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E86" w:rsidRPr="008B639B" w:rsidRDefault="00BD7DAF" w:rsidP="00C61BD2">
      <w:pPr>
        <w:spacing w:after="240" w:line="276" w:lineRule="auto"/>
        <w:jc w:val="center"/>
        <w:rPr>
          <w:b/>
          <w:color w:val="000000"/>
          <w:lang w:val="uk-UA"/>
        </w:rPr>
      </w:pPr>
      <w:r w:rsidRPr="008B639B">
        <w:rPr>
          <w:b/>
          <w:color w:val="000000"/>
          <w:lang w:val="uk-UA"/>
        </w:rPr>
        <w:t xml:space="preserve">РОЗДІЛ </w:t>
      </w:r>
      <w:r w:rsidR="00E67FFA" w:rsidRPr="008B639B">
        <w:rPr>
          <w:b/>
          <w:color w:val="000000"/>
          <w:lang w:val="uk-UA"/>
        </w:rPr>
        <w:t>ДВА</w:t>
      </w:r>
    </w:p>
    <w:p w:rsidR="00BD7DAF" w:rsidRPr="008B639B" w:rsidRDefault="00BD7DAF" w:rsidP="00C61BD2">
      <w:pPr>
        <w:spacing w:after="240" w:line="276" w:lineRule="auto"/>
        <w:jc w:val="center"/>
        <w:rPr>
          <w:b/>
          <w:color w:val="000000"/>
          <w:lang w:val="uk-UA"/>
        </w:rPr>
      </w:pPr>
      <w:r w:rsidRPr="008B639B">
        <w:rPr>
          <w:b/>
          <w:color w:val="000000"/>
          <w:lang w:val="uk-UA"/>
        </w:rPr>
        <w:t>ТОРГІВЛЯ ТОВАРАМИ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8C5E86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.1</w:t>
      </w:r>
      <w:r w:rsidR="008C5E86" w:rsidRPr="008B639B">
        <w:rPr>
          <w:rFonts w:eastAsia="SimSun"/>
          <w:bCs/>
          <w:smallCaps/>
          <w:lang w:val="uk-UA" w:eastAsia="zh-CN"/>
        </w:rPr>
        <w:t xml:space="preserve"> </w:t>
      </w:r>
      <w:r w:rsidRPr="008B639B">
        <w:rPr>
          <w:rFonts w:eastAsia="SimSun"/>
          <w:bCs/>
          <w:smallCaps/>
          <w:lang w:val="uk-UA" w:eastAsia="zh-CN"/>
        </w:rPr>
        <w:t>Сфера застосування</w:t>
      </w:r>
    </w:p>
    <w:p w:rsidR="00BD7DAF" w:rsidRPr="008B639B" w:rsidRDefault="00BD7DAF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Положення цього Розділу </w:t>
      </w:r>
      <w:r w:rsidR="00C61BD2" w:rsidRPr="008B639B">
        <w:rPr>
          <w:lang w:val="uk-UA" w:eastAsia="fr-FR"/>
        </w:rPr>
        <w:t>застосовуються</w:t>
      </w:r>
      <w:r w:rsidRPr="008B639B">
        <w:rPr>
          <w:lang w:val="uk-UA" w:eastAsia="fr-FR"/>
        </w:rPr>
        <w:t xml:space="preserve"> до </w:t>
      </w:r>
      <w:r w:rsidR="004D1323" w:rsidRPr="008B639B">
        <w:rPr>
          <w:lang w:val="uk-UA" w:eastAsia="fr-FR"/>
        </w:rPr>
        <w:t>торгівлі товарами</w:t>
      </w:r>
      <w:r w:rsidR="00C61BD2" w:rsidRPr="008B639B">
        <w:rPr>
          <w:lang w:val="uk-UA" w:eastAsia="fr-FR"/>
        </w:rPr>
        <w:t>,</w:t>
      </w:r>
      <w:r w:rsidR="004D1323" w:rsidRPr="008B639B">
        <w:rPr>
          <w:lang w:val="uk-UA" w:eastAsia="fr-FR"/>
        </w:rPr>
        <w:t xml:space="preserve"> </w:t>
      </w:r>
      <w:r w:rsidRPr="008B639B">
        <w:rPr>
          <w:lang w:val="uk-UA" w:eastAsia="fr-FR"/>
        </w:rPr>
        <w:t xml:space="preserve">походженням </w:t>
      </w:r>
      <w:r w:rsidR="00B84276" w:rsidRPr="008B639B">
        <w:rPr>
          <w:lang w:val="uk-UA" w:eastAsia="fr-FR"/>
        </w:rPr>
        <w:t>із</w:t>
      </w:r>
      <w:r w:rsidR="00332DF8" w:rsidRPr="008B639B">
        <w:rPr>
          <w:lang w:val="uk-UA" w:eastAsia="fr-FR"/>
        </w:rPr>
        <w:t xml:space="preserve"> </w:t>
      </w:r>
      <w:r w:rsidRPr="008B639B">
        <w:rPr>
          <w:lang w:val="uk-UA" w:eastAsia="fr-FR"/>
        </w:rPr>
        <w:t xml:space="preserve">Сторін, як зазначено у статті </w:t>
      </w:r>
      <w:r w:rsidR="00E608CA" w:rsidRPr="008B639B">
        <w:rPr>
          <w:lang w:val="uk-UA" w:eastAsia="fr-FR"/>
        </w:rPr>
        <w:t>2.13</w:t>
      </w:r>
      <w:r w:rsidRPr="008B639B">
        <w:rPr>
          <w:lang w:val="uk-UA" w:eastAsia="fr-FR"/>
        </w:rPr>
        <w:t xml:space="preserve"> (Правил</w:t>
      </w:r>
      <w:r w:rsidR="00E608CA" w:rsidRPr="008B639B">
        <w:rPr>
          <w:lang w:val="uk-UA" w:eastAsia="fr-FR"/>
        </w:rPr>
        <w:t>а</w:t>
      </w:r>
      <w:r w:rsidRPr="008B639B">
        <w:rPr>
          <w:lang w:val="uk-UA" w:eastAsia="fr-FR"/>
        </w:rPr>
        <w:t xml:space="preserve"> походження), </w:t>
      </w:r>
      <w:r w:rsidR="008262FB" w:rsidRPr="008B639B">
        <w:rPr>
          <w:lang w:val="uk-UA" w:eastAsia="fr-FR"/>
        </w:rPr>
        <w:t xml:space="preserve">які класифікуються у </w:t>
      </w:r>
      <w:r w:rsidR="00DD6D1F" w:rsidRPr="008B639B">
        <w:rPr>
          <w:lang w:val="uk-UA" w:eastAsia="fr-FR"/>
        </w:rPr>
        <w:t>групах</w:t>
      </w:r>
      <w:r w:rsidR="007F2812" w:rsidRPr="008B639B">
        <w:rPr>
          <w:lang w:val="uk-UA" w:eastAsia="fr-FR"/>
        </w:rPr>
        <w:t xml:space="preserve"> з 1 </w:t>
      </w:r>
      <w:r w:rsidRPr="008B639B">
        <w:rPr>
          <w:lang w:val="uk-UA" w:eastAsia="fr-FR"/>
        </w:rPr>
        <w:t>по 97 Гармонізованої системи (ГС).</w:t>
      </w:r>
      <w:r w:rsidR="00E608CA" w:rsidRPr="008B639B">
        <w:rPr>
          <w:lang w:val="uk-UA" w:eastAsia="fr-FR"/>
        </w:rPr>
        <w:t xml:space="preserve"> 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8C5E86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.2</w:t>
      </w:r>
      <w:r w:rsidR="008C5E86" w:rsidRPr="008B639B">
        <w:rPr>
          <w:rFonts w:eastAsia="SimSun"/>
          <w:bCs/>
          <w:smallCaps/>
          <w:lang w:val="uk-UA" w:eastAsia="zh-CN"/>
        </w:rPr>
        <w:t xml:space="preserve"> </w:t>
      </w:r>
      <w:r w:rsidRPr="008B639B">
        <w:rPr>
          <w:rFonts w:eastAsia="SimSun"/>
          <w:bCs/>
          <w:smallCaps/>
          <w:lang w:val="uk-UA" w:eastAsia="zh-CN"/>
        </w:rPr>
        <w:t>Мит</w:t>
      </w:r>
      <w:r w:rsidR="003857C9" w:rsidRPr="008B639B">
        <w:rPr>
          <w:rFonts w:eastAsia="SimSun"/>
          <w:bCs/>
          <w:smallCaps/>
          <w:lang w:val="uk-UA" w:eastAsia="zh-CN"/>
        </w:rPr>
        <w:t>а</w:t>
      </w:r>
      <w:r w:rsidRPr="008B639B">
        <w:rPr>
          <w:rFonts w:eastAsia="SimSun"/>
          <w:bCs/>
          <w:smallCaps/>
          <w:lang w:val="uk-UA" w:eastAsia="zh-CN"/>
        </w:rPr>
        <w:t xml:space="preserve"> на імпорт </w:t>
      </w:r>
    </w:p>
    <w:p w:rsidR="00587D1F" w:rsidRPr="008B639B" w:rsidRDefault="00BD7DAF" w:rsidP="00C61BD2">
      <w:pPr>
        <w:numPr>
          <w:ilvl w:val="0"/>
          <w:numId w:val="38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>З набранням чинності цією Угодою Сторони повинні скасувати всі мита на імпорт товарів</w:t>
      </w:r>
      <w:r w:rsidR="00F332DE" w:rsidRPr="008B639B">
        <w:rPr>
          <w:lang w:val="uk-UA" w:eastAsia="fr-FR"/>
        </w:rPr>
        <w:t>, які класифікуються в</w:t>
      </w:r>
      <w:r w:rsidRPr="008B639B">
        <w:rPr>
          <w:lang w:val="uk-UA" w:eastAsia="fr-FR"/>
        </w:rPr>
        <w:t xml:space="preserve"> </w:t>
      </w:r>
      <w:r w:rsidR="00F332DE" w:rsidRPr="008B639B">
        <w:rPr>
          <w:lang w:val="uk-UA" w:eastAsia="fr-FR"/>
        </w:rPr>
        <w:t xml:space="preserve">групах </w:t>
      </w:r>
      <w:r w:rsidR="00ED500A" w:rsidRPr="008B639B">
        <w:rPr>
          <w:lang w:val="uk-UA" w:eastAsia="fr-FR"/>
        </w:rPr>
        <w:t>1</w:t>
      </w:r>
      <w:r w:rsidRPr="008B639B">
        <w:rPr>
          <w:lang w:val="uk-UA" w:eastAsia="fr-FR"/>
        </w:rPr>
        <w:t>-</w:t>
      </w:r>
      <w:bookmarkStart w:id="0" w:name="_GoBack"/>
      <w:bookmarkEnd w:id="0"/>
      <w:r w:rsidRPr="008B639B">
        <w:rPr>
          <w:lang w:val="uk-UA" w:eastAsia="fr-FR"/>
        </w:rPr>
        <w:t xml:space="preserve">97 </w:t>
      </w:r>
      <w:r w:rsidR="003C5004" w:rsidRPr="008B639B">
        <w:rPr>
          <w:lang w:val="uk-UA" w:eastAsia="fr-FR"/>
        </w:rPr>
        <w:t>Гармонізованої системи (</w:t>
      </w:r>
      <w:r w:rsidRPr="008B639B">
        <w:rPr>
          <w:lang w:val="uk-UA" w:eastAsia="fr-FR"/>
        </w:rPr>
        <w:t>ГС</w:t>
      </w:r>
      <w:r w:rsidR="003C5004" w:rsidRPr="008B639B">
        <w:rPr>
          <w:lang w:val="uk-UA" w:eastAsia="fr-FR"/>
        </w:rPr>
        <w:t>)</w:t>
      </w:r>
      <w:r w:rsidRPr="008B639B">
        <w:rPr>
          <w:lang w:val="uk-UA" w:eastAsia="fr-FR"/>
        </w:rPr>
        <w:t xml:space="preserve"> походженням </w:t>
      </w:r>
      <w:r w:rsidR="00B84276" w:rsidRPr="008B639B">
        <w:rPr>
          <w:lang w:val="uk-UA" w:eastAsia="fr-FR"/>
        </w:rPr>
        <w:t>із</w:t>
      </w:r>
      <w:r w:rsidR="00025496" w:rsidRPr="008B639B">
        <w:rPr>
          <w:lang w:val="uk-UA" w:eastAsia="fr-FR"/>
        </w:rPr>
        <w:t xml:space="preserve"> </w:t>
      </w:r>
      <w:r w:rsidRPr="008B639B">
        <w:rPr>
          <w:lang w:val="uk-UA" w:eastAsia="fr-FR"/>
        </w:rPr>
        <w:t xml:space="preserve">Сторін, </w:t>
      </w:r>
      <w:r w:rsidR="00BE7AF8" w:rsidRPr="008B639B">
        <w:rPr>
          <w:lang w:val="uk-UA" w:eastAsia="fr-FR"/>
        </w:rPr>
        <w:t>якщо інше не передбачено в їх Тарифних графіках Додатк</w:t>
      </w:r>
      <w:r w:rsidR="00851068">
        <w:rPr>
          <w:lang w:val="uk-UA" w:eastAsia="fr-FR"/>
        </w:rPr>
        <w:t>у </w:t>
      </w:r>
      <w:r w:rsidR="00BE7AF8" w:rsidRPr="008B639B">
        <w:rPr>
          <w:lang w:val="uk-UA" w:eastAsia="fr-FR"/>
        </w:rPr>
        <w:t>2-С (Скасування тарифів).</w:t>
      </w:r>
      <w:r w:rsidR="00587D1F" w:rsidRPr="008B639B">
        <w:rPr>
          <w:lang w:val="uk-UA" w:eastAsia="fr-FR"/>
        </w:rPr>
        <w:t xml:space="preserve"> </w:t>
      </w:r>
    </w:p>
    <w:p w:rsidR="00BD7DAF" w:rsidRPr="008B639B" w:rsidRDefault="00587D1F" w:rsidP="00C61BD2">
      <w:pPr>
        <w:numPr>
          <w:ilvl w:val="0"/>
          <w:numId w:val="38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За винятком випадків, передбачених </w:t>
      </w:r>
      <w:r w:rsidR="00BD7DAF" w:rsidRPr="008B639B">
        <w:rPr>
          <w:lang w:val="uk-UA" w:eastAsia="fr-FR"/>
        </w:rPr>
        <w:t xml:space="preserve">цією Угодою, жодна </w:t>
      </w:r>
      <w:r w:rsidR="00F64B7C" w:rsidRPr="008B639B">
        <w:rPr>
          <w:lang w:val="uk-UA" w:eastAsia="fr-FR"/>
        </w:rPr>
        <w:t>С</w:t>
      </w:r>
      <w:r w:rsidR="00BD7DAF" w:rsidRPr="008B639B">
        <w:rPr>
          <w:lang w:val="uk-UA" w:eastAsia="fr-FR"/>
        </w:rPr>
        <w:t>тор</w:t>
      </w:r>
      <w:r w:rsidR="00F64B7C" w:rsidRPr="008B639B">
        <w:rPr>
          <w:lang w:val="uk-UA" w:eastAsia="fr-FR"/>
        </w:rPr>
        <w:t>она</w:t>
      </w:r>
      <w:r w:rsidR="00BD7DAF" w:rsidRPr="008B639B">
        <w:rPr>
          <w:lang w:val="uk-UA" w:eastAsia="fr-FR"/>
        </w:rPr>
        <w:t xml:space="preserve"> не може збільшити будь-яке існуюче мито або запровадити будь-які нові мита або інші </w:t>
      </w:r>
      <w:r w:rsidR="00E209F4" w:rsidRPr="008B639B">
        <w:rPr>
          <w:lang w:val="uk-UA" w:eastAsia="fr-FR"/>
        </w:rPr>
        <w:t>мита</w:t>
      </w:r>
      <w:r w:rsidR="00BD7DAF" w:rsidRPr="008B639B">
        <w:rPr>
          <w:lang w:val="uk-UA" w:eastAsia="fr-FR"/>
        </w:rPr>
        <w:t>, що мають еквівалентну дію, на товар</w:t>
      </w:r>
      <w:r w:rsidR="00E209F4" w:rsidRPr="008B639B">
        <w:rPr>
          <w:lang w:val="uk-UA" w:eastAsia="fr-FR"/>
        </w:rPr>
        <w:t>и</w:t>
      </w:r>
      <w:r w:rsidR="00851068">
        <w:rPr>
          <w:lang w:val="uk-UA" w:eastAsia="fr-FR"/>
        </w:rPr>
        <w:t>,</w:t>
      </w:r>
      <w:r w:rsidR="00BD7DAF" w:rsidRPr="008B639B">
        <w:rPr>
          <w:lang w:val="uk-UA" w:eastAsia="fr-FR"/>
        </w:rPr>
        <w:t xml:space="preserve"> </w:t>
      </w:r>
      <w:r w:rsidR="00E209F4" w:rsidRPr="008B639B">
        <w:rPr>
          <w:lang w:val="uk-UA" w:eastAsia="fr-FR"/>
        </w:rPr>
        <w:t xml:space="preserve">походженням з </w:t>
      </w:r>
      <w:r w:rsidR="00BD7DAF" w:rsidRPr="008B639B">
        <w:rPr>
          <w:lang w:val="uk-UA" w:eastAsia="fr-FR"/>
        </w:rPr>
        <w:t>іншої Сторони.</w:t>
      </w:r>
    </w:p>
    <w:p w:rsidR="00BD7DAF" w:rsidRPr="008B639B" w:rsidRDefault="00BD7DAF" w:rsidP="00C61BD2">
      <w:pPr>
        <w:numPr>
          <w:ilvl w:val="0"/>
          <w:numId w:val="38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>Для більшої впевненості Сторона може:</w:t>
      </w:r>
    </w:p>
    <w:p w:rsidR="00393A05" w:rsidRPr="008B639B" w:rsidRDefault="00393A05" w:rsidP="00C61BD2">
      <w:pPr>
        <w:snapToGrid w:val="0"/>
        <w:spacing w:after="240" w:line="276" w:lineRule="auto"/>
        <w:ind w:left="1134" w:hanging="425"/>
        <w:jc w:val="both"/>
        <w:rPr>
          <w:color w:val="000000"/>
          <w:lang w:val="uk-UA" w:eastAsia="en-CA"/>
        </w:rPr>
      </w:pPr>
      <w:r w:rsidRPr="008B639B">
        <w:rPr>
          <w:color w:val="000000"/>
          <w:lang w:val="uk-UA" w:eastAsia="en-CA"/>
        </w:rPr>
        <w:t>(</w:t>
      </w:r>
      <w:r w:rsidR="00BD7DAF" w:rsidRPr="008B639B">
        <w:rPr>
          <w:color w:val="000000"/>
          <w:lang w:val="uk-UA" w:eastAsia="en-CA"/>
        </w:rPr>
        <w:t>a</w:t>
      </w:r>
      <w:r w:rsidRPr="008B639B">
        <w:rPr>
          <w:color w:val="000000"/>
          <w:lang w:val="uk-UA" w:eastAsia="en-CA"/>
        </w:rPr>
        <w:t>)</w:t>
      </w:r>
      <w:r w:rsidR="00BD7DAF" w:rsidRPr="008B639B">
        <w:rPr>
          <w:color w:val="000000"/>
          <w:lang w:val="uk-UA" w:eastAsia="en-CA"/>
        </w:rPr>
        <w:t xml:space="preserve"> </w:t>
      </w:r>
      <w:r w:rsidRPr="008B639B">
        <w:rPr>
          <w:color w:val="000000"/>
          <w:lang w:val="uk-UA" w:eastAsia="en-CA"/>
        </w:rPr>
        <w:t xml:space="preserve">змінювати </w:t>
      </w:r>
      <w:r w:rsidR="00A51658" w:rsidRPr="008B639B">
        <w:rPr>
          <w:color w:val="000000"/>
          <w:lang w:val="uk-UA" w:eastAsia="en-CA"/>
        </w:rPr>
        <w:t xml:space="preserve">поза рамками цієї Угоди свої </w:t>
      </w:r>
      <w:r w:rsidRPr="008B639B">
        <w:rPr>
          <w:color w:val="000000"/>
          <w:lang w:val="uk-UA" w:eastAsia="en-CA"/>
        </w:rPr>
        <w:t>тариф</w:t>
      </w:r>
      <w:r w:rsidR="00A51658" w:rsidRPr="008B639B">
        <w:rPr>
          <w:color w:val="000000"/>
          <w:lang w:val="uk-UA" w:eastAsia="en-CA"/>
        </w:rPr>
        <w:t>и</w:t>
      </w:r>
      <w:r w:rsidRPr="008B639B">
        <w:rPr>
          <w:color w:val="000000"/>
          <w:lang w:val="uk-UA" w:eastAsia="en-CA"/>
        </w:rPr>
        <w:t xml:space="preserve"> </w:t>
      </w:r>
      <w:r w:rsidR="001618A7" w:rsidRPr="008B639B">
        <w:rPr>
          <w:color w:val="000000"/>
          <w:lang w:val="uk-UA" w:eastAsia="en-CA"/>
        </w:rPr>
        <w:t>на</w:t>
      </w:r>
      <w:r w:rsidRPr="008B639B">
        <w:rPr>
          <w:color w:val="000000"/>
          <w:lang w:val="uk-UA" w:eastAsia="en-CA"/>
        </w:rPr>
        <w:t xml:space="preserve"> товар</w:t>
      </w:r>
      <w:r w:rsidR="001618A7" w:rsidRPr="008B639B">
        <w:rPr>
          <w:color w:val="000000"/>
          <w:lang w:val="uk-UA" w:eastAsia="en-CA"/>
        </w:rPr>
        <w:t>и</w:t>
      </w:r>
      <w:r w:rsidRPr="008B639B">
        <w:rPr>
          <w:color w:val="000000"/>
          <w:lang w:val="uk-UA" w:eastAsia="en-CA"/>
        </w:rPr>
        <w:t>, щодо як</w:t>
      </w:r>
      <w:r w:rsidR="00A51658" w:rsidRPr="008B639B">
        <w:rPr>
          <w:color w:val="000000"/>
          <w:lang w:val="uk-UA" w:eastAsia="en-CA"/>
        </w:rPr>
        <w:t>их</w:t>
      </w:r>
      <w:r w:rsidRPr="008B639B">
        <w:rPr>
          <w:color w:val="000000"/>
          <w:lang w:val="uk-UA" w:eastAsia="en-CA"/>
        </w:rPr>
        <w:t xml:space="preserve"> не </w:t>
      </w:r>
      <w:r w:rsidR="001618A7" w:rsidRPr="008B639B">
        <w:rPr>
          <w:color w:val="000000"/>
          <w:lang w:val="uk-UA" w:eastAsia="en-CA"/>
        </w:rPr>
        <w:t>встановлюються</w:t>
      </w:r>
      <w:r w:rsidRPr="008B639B">
        <w:rPr>
          <w:color w:val="000000"/>
          <w:lang w:val="uk-UA" w:eastAsia="en-CA"/>
        </w:rPr>
        <w:t xml:space="preserve"> тарифн</w:t>
      </w:r>
      <w:r w:rsidR="001618A7" w:rsidRPr="008B639B">
        <w:rPr>
          <w:color w:val="000000"/>
          <w:lang w:val="uk-UA" w:eastAsia="en-CA"/>
        </w:rPr>
        <w:t>і</w:t>
      </w:r>
      <w:r w:rsidRPr="008B639B">
        <w:rPr>
          <w:color w:val="000000"/>
          <w:lang w:val="uk-UA" w:eastAsia="en-CA"/>
        </w:rPr>
        <w:t xml:space="preserve"> </w:t>
      </w:r>
      <w:r w:rsidR="009212BF" w:rsidRPr="008B639B">
        <w:rPr>
          <w:color w:val="000000"/>
          <w:lang w:val="uk-UA" w:eastAsia="en-CA"/>
        </w:rPr>
        <w:t>пільги</w:t>
      </w:r>
      <w:r w:rsidRPr="008B639B">
        <w:rPr>
          <w:color w:val="000000"/>
          <w:lang w:val="uk-UA" w:eastAsia="en-CA"/>
        </w:rPr>
        <w:t xml:space="preserve"> згідно з цією Угодою;</w:t>
      </w:r>
    </w:p>
    <w:p w:rsidR="00BD7DAF" w:rsidRPr="008B639B" w:rsidRDefault="00393A05" w:rsidP="00C61BD2">
      <w:pPr>
        <w:snapToGrid w:val="0"/>
        <w:spacing w:after="240" w:line="276" w:lineRule="auto"/>
        <w:ind w:left="1134" w:hanging="425"/>
        <w:jc w:val="both"/>
        <w:rPr>
          <w:color w:val="000000"/>
          <w:lang w:val="uk-UA" w:eastAsia="en-CA"/>
        </w:rPr>
      </w:pPr>
      <w:r w:rsidRPr="008B639B">
        <w:rPr>
          <w:color w:val="000000"/>
          <w:lang w:val="uk-UA" w:eastAsia="en-CA"/>
        </w:rPr>
        <w:t>(</w:t>
      </w:r>
      <w:r w:rsidR="00BD7DAF" w:rsidRPr="008B639B">
        <w:rPr>
          <w:color w:val="000000"/>
          <w:lang w:val="uk-UA" w:eastAsia="en-CA"/>
        </w:rPr>
        <w:t>b</w:t>
      </w:r>
      <w:r w:rsidRPr="008B639B">
        <w:rPr>
          <w:color w:val="000000"/>
          <w:lang w:val="uk-UA" w:eastAsia="en-CA"/>
        </w:rPr>
        <w:t>) підвищувати мито до рівня, встановленого</w:t>
      </w:r>
      <w:r w:rsidR="00D52B4B">
        <w:rPr>
          <w:color w:val="000000"/>
          <w:lang w:val="uk-UA" w:eastAsia="en-CA"/>
        </w:rPr>
        <w:t xml:space="preserve"> у її Тарифному графіку Додатку</w:t>
      </w:r>
      <w:r w:rsidR="00851068">
        <w:rPr>
          <w:color w:val="000000"/>
          <w:lang w:val="uk-UA" w:eastAsia="en-CA"/>
        </w:rPr>
        <w:t> </w:t>
      </w:r>
      <w:r w:rsidRPr="008B639B">
        <w:rPr>
          <w:color w:val="000000"/>
          <w:lang w:val="uk-UA" w:eastAsia="en-CA"/>
        </w:rPr>
        <w:t>2-С (Скасування тарифів), після зниження в односторонньому порядку</w:t>
      </w:r>
      <w:r w:rsidR="00BD7DAF" w:rsidRPr="008B639B">
        <w:rPr>
          <w:color w:val="000000"/>
          <w:lang w:val="uk-UA" w:eastAsia="en-CA"/>
        </w:rPr>
        <w:t xml:space="preserve">; </w:t>
      </w:r>
      <w:r w:rsidR="008606C7" w:rsidRPr="008B639B">
        <w:rPr>
          <w:color w:val="000000"/>
          <w:lang w:val="uk-UA" w:eastAsia="en-CA"/>
        </w:rPr>
        <w:t>та</w:t>
      </w:r>
    </w:p>
    <w:p w:rsidR="00A51658" w:rsidRPr="008B639B" w:rsidRDefault="00A51658" w:rsidP="00C61BD2">
      <w:pPr>
        <w:snapToGrid w:val="0"/>
        <w:spacing w:after="240" w:line="276" w:lineRule="auto"/>
        <w:ind w:left="1134" w:hanging="425"/>
        <w:jc w:val="both"/>
        <w:rPr>
          <w:color w:val="000000"/>
          <w:lang w:val="uk-UA" w:eastAsia="en-CA"/>
        </w:rPr>
      </w:pPr>
      <w:r w:rsidRPr="008B639B">
        <w:rPr>
          <w:color w:val="000000"/>
          <w:lang w:val="uk-UA" w:eastAsia="en-CA"/>
        </w:rPr>
        <w:t xml:space="preserve">(с) зберігати або підвищувати мито, як це </w:t>
      </w:r>
      <w:r w:rsidR="00F2720C" w:rsidRPr="008B639B">
        <w:rPr>
          <w:color w:val="000000"/>
          <w:lang w:val="uk-UA" w:eastAsia="en-CA"/>
        </w:rPr>
        <w:t xml:space="preserve">дозволяється </w:t>
      </w:r>
      <w:r w:rsidRPr="008B639B">
        <w:rPr>
          <w:color w:val="000000"/>
          <w:lang w:val="uk-UA" w:eastAsia="en-CA"/>
        </w:rPr>
        <w:t xml:space="preserve">Органом </w:t>
      </w:r>
      <w:r w:rsidR="00124594" w:rsidRPr="008B639B">
        <w:rPr>
          <w:color w:val="000000"/>
          <w:lang w:val="uk-UA" w:eastAsia="en-CA"/>
        </w:rPr>
        <w:t xml:space="preserve">з врегулювання суперечок </w:t>
      </w:r>
      <w:r w:rsidRPr="008B639B">
        <w:rPr>
          <w:color w:val="000000"/>
          <w:lang w:val="uk-UA" w:eastAsia="en-CA"/>
        </w:rPr>
        <w:t>СОТ або будь-якою угодою в рамках Угоди СОТ.</w:t>
      </w:r>
    </w:p>
    <w:p w:rsidR="000D0CCD" w:rsidRPr="008B639B" w:rsidRDefault="00B07A4E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67099E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.3</w:t>
      </w:r>
      <w:r w:rsidR="0067099E" w:rsidRPr="008B639B">
        <w:rPr>
          <w:rFonts w:eastAsia="SimSun"/>
          <w:bCs/>
          <w:smallCaps/>
          <w:lang w:val="uk-UA" w:eastAsia="zh-CN"/>
        </w:rPr>
        <w:t xml:space="preserve"> </w:t>
      </w:r>
      <w:r w:rsidR="000D0CCD" w:rsidRPr="008B639B">
        <w:rPr>
          <w:rFonts w:eastAsia="SimSun"/>
          <w:bCs/>
          <w:smallCaps/>
          <w:lang w:val="uk-UA" w:eastAsia="zh-CN"/>
        </w:rPr>
        <w:t>Базові мита</w:t>
      </w:r>
    </w:p>
    <w:p w:rsidR="00DF35D0" w:rsidRPr="008B639B" w:rsidRDefault="00DF35D0" w:rsidP="00C61BD2">
      <w:pPr>
        <w:numPr>
          <w:ilvl w:val="0"/>
          <w:numId w:val="57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Для кожного товару базове мито, </w:t>
      </w:r>
      <w:r w:rsidR="00961DC2" w:rsidRPr="008B639B">
        <w:rPr>
          <w:lang w:val="uk-UA" w:eastAsia="fr-FR"/>
        </w:rPr>
        <w:t>щодо</w:t>
      </w:r>
      <w:r w:rsidRPr="008B639B">
        <w:rPr>
          <w:lang w:val="uk-UA" w:eastAsia="fr-FR"/>
        </w:rPr>
        <w:t xml:space="preserve"> якого</w:t>
      </w:r>
      <w:r w:rsidR="00751BE6" w:rsidRPr="008B639B">
        <w:rPr>
          <w:lang w:val="uk-UA" w:eastAsia="fr-FR"/>
        </w:rPr>
        <w:t xml:space="preserve"> цією Угодою встановлюються послідовні скорочення, про що зазначено у Тарифних графіках </w:t>
      </w:r>
      <w:r w:rsidR="00AF2FF7" w:rsidRPr="008B639B">
        <w:rPr>
          <w:lang w:val="uk-UA" w:eastAsia="fr-FR"/>
        </w:rPr>
        <w:t xml:space="preserve">Додатку 2-С (Скасування тарифів), </w:t>
      </w:r>
      <w:r w:rsidR="00B85785" w:rsidRPr="008B639B">
        <w:rPr>
          <w:lang w:val="uk-UA" w:eastAsia="fr-FR"/>
        </w:rPr>
        <w:t>яке</w:t>
      </w:r>
      <w:r w:rsidR="00AF2FF7" w:rsidRPr="008B639B">
        <w:rPr>
          <w:lang w:val="uk-UA" w:eastAsia="fr-FR"/>
        </w:rPr>
        <w:t xml:space="preserve"> заст</w:t>
      </w:r>
      <w:r w:rsidR="00B85785" w:rsidRPr="008B639B">
        <w:rPr>
          <w:lang w:val="uk-UA" w:eastAsia="fr-FR"/>
        </w:rPr>
        <w:t>о</w:t>
      </w:r>
      <w:r w:rsidR="00AF2FF7" w:rsidRPr="008B639B">
        <w:rPr>
          <w:lang w:val="uk-UA" w:eastAsia="fr-FR"/>
        </w:rPr>
        <w:t>сову</w:t>
      </w:r>
      <w:r w:rsidR="00B85785" w:rsidRPr="008B639B">
        <w:rPr>
          <w:lang w:val="uk-UA" w:eastAsia="fr-FR"/>
        </w:rPr>
        <w:t>є</w:t>
      </w:r>
      <w:r w:rsidR="00AF2FF7" w:rsidRPr="008B639B">
        <w:rPr>
          <w:lang w:val="uk-UA" w:eastAsia="fr-FR"/>
        </w:rPr>
        <w:t xml:space="preserve">ться до товарів, які імпортуються між Сторонами, повинно нараховуватися за ставкою </w:t>
      </w:r>
      <w:r w:rsidR="00EA1190" w:rsidRPr="008B639B">
        <w:rPr>
          <w:lang w:val="uk-UA" w:eastAsia="fr-FR"/>
        </w:rPr>
        <w:t xml:space="preserve">мита </w:t>
      </w:r>
      <w:r w:rsidR="00AF2FF7" w:rsidRPr="008B639B">
        <w:rPr>
          <w:lang w:val="uk-UA" w:eastAsia="fr-FR"/>
        </w:rPr>
        <w:t xml:space="preserve">режиму найбільшого сприяння (РНС), яка </w:t>
      </w:r>
      <w:r w:rsidR="00B85785" w:rsidRPr="008B639B">
        <w:rPr>
          <w:lang w:val="uk-UA" w:eastAsia="fr-FR"/>
        </w:rPr>
        <w:t>діяла</w:t>
      </w:r>
      <w:r w:rsidR="00AF2FF7" w:rsidRPr="008B639B">
        <w:rPr>
          <w:lang w:val="uk-UA" w:eastAsia="fr-FR"/>
        </w:rPr>
        <w:t xml:space="preserve"> станом на 1 січня 2015 року.</w:t>
      </w:r>
    </w:p>
    <w:p w:rsidR="00CA0B63" w:rsidRPr="008B639B" w:rsidRDefault="00275523" w:rsidP="00C61BD2">
      <w:pPr>
        <w:numPr>
          <w:ilvl w:val="0"/>
          <w:numId w:val="57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>У</w:t>
      </w:r>
      <w:r w:rsidR="00CA0B63" w:rsidRPr="008B639B">
        <w:rPr>
          <w:lang w:val="uk-UA" w:eastAsia="fr-FR"/>
        </w:rPr>
        <w:t xml:space="preserve"> процес</w:t>
      </w:r>
      <w:r w:rsidRPr="008B639B">
        <w:rPr>
          <w:lang w:val="uk-UA" w:eastAsia="fr-FR"/>
        </w:rPr>
        <w:t>і</w:t>
      </w:r>
      <w:r w:rsidR="00CA0B63" w:rsidRPr="008B639B">
        <w:rPr>
          <w:lang w:val="uk-UA" w:eastAsia="fr-FR"/>
        </w:rPr>
        <w:t xml:space="preserve"> скасування тарифів кожна Сторона </w:t>
      </w:r>
      <w:r w:rsidR="006353C7" w:rsidRPr="008B639B">
        <w:rPr>
          <w:lang w:val="uk-UA" w:eastAsia="fr-FR"/>
        </w:rPr>
        <w:t xml:space="preserve">повинна </w:t>
      </w:r>
      <w:r w:rsidR="00CA0B63" w:rsidRPr="008B639B">
        <w:rPr>
          <w:lang w:val="uk-UA" w:eastAsia="fr-FR"/>
        </w:rPr>
        <w:t>застосову</w:t>
      </w:r>
      <w:r w:rsidR="006353C7" w:rsidRPr="008B639B">
        <w:rPr>
          <w:lang w:val="uk-UA" w:eastAsia="fr-FR"/>
        </w:rPr>
        <w:t>вати</w:t>
      </w:r>
      <w:r w:rsidR="00CA0B63" w:rsidRPr="008B639B">
        <w:rPr>
          <w:lang w:val="uk-UA" w:eastAsia="fr-FR"/>
        </w:rPr>
        <w:t xml:space="preserve"> до товарів, що походять</w:t>
      </w:r>
      <w:r w:rsidRPr="008B639B">
        <w:rPr>
          <w:lang w:val="uk-UA" w:eastAsia="fr-FR"/>
        </w:rPr>
        <w:t xml:space="preserve"> з іншої Сторони, якими торгують між собою Сторони, нижчу ставку мита, яка визначається шляхом порівняння ставки, встановленої відповідно до </w:t>
      </w:r>
      <w:r w:rsidR="009F5B9B" w:rsidRPr="008B639B">
        <w:rPr>
          <w:lang w:val="uk-UA" w:eastAsia="fr-FR"/>
        </w:rPr>
        <w:t>Тарифних г</w:t>
      </w:r>
      <w:r w:rsidRPr="008B639B">
        <w:rPr>
          <w:lang w:val="uk-UA" w:eastAsia="fr-FR"/>
        </w:rPr>
        <w:t>рафік</w:t>
      </w:r>
      <w:r w:rsidR="009F5B9B" w:rsidRPr="008B639B">
        <w:rPr>
          <w:lang w:val="uk-UA" w:eastAsia="fr-FR"/>
        </w:rPr>
        <w:t>ів</w:t>
      </w:r>
      <w:r w:rsidRPr="008B639B">
        <w:rPr>
          <w:lang w:val="uk-UA" w:eastAsia="fr-FR"/>
        </w:rPr>
        <w:t xml:space="preserve"> Додатку 2-С (Скасування тарифів) та діючої ставки режиму найбільшого сприяння (РНС)</w:t>
      </w:r>
      <w:r w:rsidR="00CA0B63" w:rsidRPr="008B639B">
        <w:rPr>
          <w:lang w:val="uk-UA" w:eastAsia="fr-FR"/>
        </w:rPr>
        <w:t>.</w:t>
      </w:r>
    </w:p>
    <w:p w:rsidR="000D0CCD" w:rsidRPr="008B639B" w:rsidRDefault="000D0CCD" w:rsidP="00C61BD2">
      <w:pPr>
        <w:numPr>
          <w:ilvl w:val="0"/>
          <w:numId w:val="57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lastRenderedPageBreak/>
        <w:t>Зменшені мита</w:t>
      </w:r>
      <w:r w:rsidR="001F7B32" w:rsidRPr="008B639B">
        <w:rPr>
          <w:lang w:val="uk-UA" w:eastAsia="fr-FR"/>
        </w:rPr>
        <w:t>, які</w:t>
      </w:r>
      <w:r w:rsidRPr="008B639B">
        <w:rPr>
          <w:lang w:val="uk-UA" w:eastAsia="fr-FR"/>
        </w:rPr>
        <w:t xml:space="preserve"> розраховані відповідно до </w:t>
      </w:r>
      <w:r w:rsidR="00673308" w:rsidRPr="008B639B">
        <w:rPr>
          <w:lang w:val="uk-UA" w:eastAsia="fr-FR"/>
        </w:rPr>
        <w:t>пункту</w:t>
      </w:r>
      <w:r w:rsidRPr="008B639B">
        <w:rPr>
          <w:lang w:val="uk-UA" w:eastAsia="fr-FR"/>
        </w:rPr>
        <w:t xml:space="preserve"> 1</w:t>
      </w:r>
      <w:r w:rsidR="00E65E3A" w:rsidRPr="008B639B">
        <w:rPr>
          <w:lang w:val="uk-UA" w:eastAsia="fr-FR"/>
        </w:rPr>
        <w:t xml:space="preserve"> </w:t>
      </w:r>
      <w:r w:rsidRPr="008B639B">
        <w:rPr>
          <w:lang w:val="uk-UA" w:eastAsia="fr-FR"/>
        </w:rPr>
        <w:t xml:space="preserve">цієї </w:t>
      </w:r>
      <w:r w:rsidR="006C4D40" w:rsidRPr="008B639B">
        <w:rPr>
          <w:lang w:val="uk-UA" w:eastAsia="fr-FR"/>
        </w:rPr>
        <w:t>с</w:t>
      </w:r>
      <w:r w:rsidRPr="008B639B">
        <w:rPr>
          <w:lang w:val="uk-UA" w:eastAsia="fr-FR"/>
        </w:rPr>
        <w:t xml:space="preserve">татті, </w:t>
      </w:r>
      <w:r w:rsidR="001F7B32" w:rsidRPr="008B639B">
        <w:rPr>
          <w:lang w:val="uk-UA" w:eastAsia="fr-FR"/>
        </w:rPr>
        <w:t xml:space="preserve">повинні </w:t>
      </w:r>
      <w:r w:rsidRPr="008B639B">
        <w:rPr>
          <w:lang w:val="uk-UA" w:eastAsia="fr-FR"/>
        </w:rPr>
        <w:t>застосовуватис</w:t>
      </w:r>
      <w:r w:rsidR="001F7B32" w:rsidRPr="008B639B">
        <w:rPr>
          <w:lang w:val="uk-UA" w:eastAsia="fr-FR"/>
        </w:rPr>
        <w:t>я</w:t>
      </w:r>
      <w:r w:rsidRPr="008B639B">
        <w:rPr>
          <w:lang w:val="uk-UA" w:eastAsia="fr-FR"/>
        </w:rPr>
        <w:t xml:space="preserve"> в округленому вигляді до першого десяткового знаку або, в разі специфічних ставок мита, до другого десяткового знаку.</w:t>
      </w:r>
    </w:p>
    <w:p w:rsidR="00E65E3A" w:rsidRPr="008B639B" w:rsidRDefault="000D0CCD" w:rsidP="00C61BD2">
      <w:pPr>
        <w:numPr>
          <w:ilvl w:val="0"/>
          <w:numId w:val="57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>За запитом Сторони повинні повідомляти одна одній свої відповідні базові мита.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E65E3A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</w:t>
      </w:r>
      <w:r w:rsidR="00B07A4E" w:rsidRPr="008B639B">
        <w:rPr>
          <w:rFonts w:eastAsia="SimSun"/>
          <w:bCs/>
          <w:smallCaps/>
          <w:lang w:val="uk-UA" w:eastAsia="zh-CN"/>
        </w:rPr>
        <w:t>4</w:t>
      </w:r>
      <w:r w:rsidR="00E65E3A" w:rsidRPr="008B639B">
        <w:rPr>
          <w:rFonts w:eastAsia="SimSun"/>
          <w:bCs/>
          <w:smallCaps/>
          <w:lang w:val="uk-UA" w:eastAsia="zh-CN"/>
        </w:rPr>
        <w:t xml:space="preserve"> </w:t>
      </w:r>
      <w:r w:rsidR="003343DB" w:rsidRPr="008B639B">
        <w:rPr>
          <w:rFonts w:eastAsia="SimSun"/>
          <w:bCs/>
          <w:smallCaps/>
          <w:lang w:val="uk-UA" w:eastAsia="zh-CN"/>
        </w:rPr>
        <w:t>Мита на експорт</w:t>
      </w:r>
    </w:p>
    <w:p w:rsidR="00807D58" w:rsidRPr="008B639B" w:rsidRDefault="00807D58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Якщо інше не </w:t>
      </w:r>
      <w:r w:rsidR="00CC0900" w:rsidRPr="008B639B">
        <w:rPr>
          <w:lang w:val="uk-UA" w:eastAsia="fr-FR"/>
        </w:rPr>
        <w:t>передбачено в Додатку</w:t>
      </w:r>
      <w:r w:rsidR="00E04F4A" w:rsidRPr="008B639B">
        <w:rPr>
          <w:lang w:val="uk-UA" w:eastAsia="fr-FR"/>
        </w:rPr>
        <w:t xml:space="preserve"> 2-В</w:t>
      </w:r>
      <w:r w:rsidRPr="008B639B">
        <w:rPr>
          <w:lang w:val="uk-UA" w:eastAsia="fr-FR"/>
        </w:rPr>
        <w:t xml:space="preserve">, кожна Сторона може застосовувати мита, податки або збори, що мають еквівалентний ефект, на експорт відповідно </w:t>
      </w:r>
      <w:r w:rsidR="005230D7" w:rsidRPr="008B639B">
        <w:rPr>
          <w:lang w:val="uk-UA" w:eastAsia="fr-FR"/>
        </w:rPr>
        <w:t>до</w:t>
      </w:r>
      <w:r w:rsidRPr="008B639B">
        <w:rPr>
          <w:lang w:val="uk-UA" w:eastAsia="fr-FR"/>
        </w:rPr>
        <w:t xml:space="preserve"> свої</w:t>
      </w:r>
      <w:r w:rsidR="005230D7" w:rsidRPr="008B639B">
        <w:rPr>
          <w:lang w:val="uk-UA" w:eastAsia="fr-FR"/>
        </w:rPr>
        <w:t>х</w:t>
      </w:r>
      <w:r w:rsidRPr="008B639B">
        <w:rPr>
          <w:lang w:val="uk-UA" w:eastAsia="fr-FR"/>
        </w:rPr>
        <w:t xml:space="preserve"> прав</w:t>
      </w:r>
      <w:r w:rsidR="005230D7" w:rsidRPr="008B639B">
        <w:rPr>
          <w:lang w:val="uk-UA" w:eastAsia="fr-FR"/>
        </w:rPr>
        <w:t xml:space="preserve"> та зобов'яза</w:t>
      </w:r>
      <w:r w:rsidRPr="008B639B">
        <w:rPr>
          <w:lang w:val="uk-UA" w:eastAsia="fr-FR"/>
        </w:rPr>
        <w:t>н</w:t>
      </w:r>
      <w:r w:rsidR="005230D7" w:rsidRPr="008B639B">
        <w:rPr>
          <w:lang w:val="uk-UA" w:eastAsia="fr-FR"/>
        </w:rPr>
        <w:t xml:space="preserve">ь згідно </w:t>
      </w:r>
      <w:r w:rsidRPr="008B639B">
        <w:rPr>
          <w:lang w:val="uk-UA" w:eastAsia="fr-FR"/>
        </w:rPr>
        <w:t xml:space="preserve">СОТ. </w:t>
      </w:r>
    </w:p>
    <w:p w:rsidR="00BD7DAF" w:rsidRPr="008B639B" w:rsidRDefault="004350C8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>Стаття</w:t>
      </w:r>
      <w:r w:rsidR="00977A46" w:rsidRPr="008B639B">
        <w:rPr>
          <w:rFonts w:eastAsia="SimSun"/>
          <w:bCs/>
          <w:smallCaps/>
          <w:lang w:val="uk-UA" w:eastAsia="zh-CN"/>
        </w:rPr>
        <w:t xml:space="preserve"> 2</w:t>
      </w:r>
      <w:r w:rsidRPr="008B639B">
        <w:rPr>
          <w:rFonts w:eastAsia="SimSun"/>
          <w:bCs/>
          <w:smallCaps/>
          <w:lang w:val="uk-UA" w:eastAsia="zh-CN"/>
        </w:rPr>
        <w:t>.</w:t>
      </w:r>
      <w:r w:rsidR="00977A46" w:rsidRPr="008B639B">
        <w:rPr>
          <w:rFonts w:eastAsia="SimSun"/>
          <w:bCs/>
          <w:smallCaps/>
          <w:lang w:val="uk-UA" w:eastAsia="zh-CN"/>
        </w:rPr>
        <w:t xml:space="preserve">5 </w:t>
      </w:r>
      <w:r w:rsidR="00BD7DAF" w:rsidRPr="008B639B">
        <w:rPr>
          <w:rFonts w:eastAsia="SimSun"/>
          <w:bCs/>
          <w:smallCaps/>
          <w:lang w:val="uk-UA" w:eastAsia="zh-CN"/>
        </w:rPr>
        <w:t xml:space="preserve">Класифікація і </w:t>
      </w:r>
      <w:r w:rsidR="008B7D0F" w:rsidRPr="008B639B">
        <w:rPr>
          <w:rFonts w:eastAsia="SimSun"/>
          <w:bCs/>
          <w:smallCaps/>
          <w:lang w:val="uk-UA" w:eastAsia="zh-CN"/>
        </w:rPr>
        <w:t>о</w:t>
      </w:r>
      <w:r w:rsidR="00BD7DAF" w:rsidRPr="008B639B">
        <w:rPr>
          <w:rFonts w:eastAsia="SimSun"/>
          <w:bCs/>
          <w:smallCaps/>
          <w:lang w:val="uk-UA" w:eastAsia="zh-CN"/>
        </w:rPr>
        <w:t>цінка товарів</w:t>
      </w:r>
    </w:p>
    <w:p w:rsidR="008769EF" w:rsidRPr="008B639B" w:rsidRDefault="008769EF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1. </w:t>
      </w:r>
      <w:r w:rsidR="00BD7DAF" w:rsidRPr="008B639B">
        <w:rPr>
          <w:lang w:val="uk-UA" w:eastAsia="fr-FR"/>
        </w:rPr>
        <w:t xml:space="preserve">Класифікація товарів у торгівлі між Сторонами </w:t>
      </w:r>
      <w:r w:rsidR="00B307D1" w:rsidRPr="008B639B">
        <w:rPr>
          <w:lang w:val="uk-UA" w:eastAsia="fr-FR"/>
        </w:rPr>
        <w:t xml:space="preserve">повинна </w:t>
      </w:r>
      <w:r w:rsidR="00BD7DAF" w:rsidRPr="008B639B">
        <w:rPr>
          <w:lang w:val="uk-UA" w:eastAsia="fr-FR"/>
        </w:rPr>
        <w:t>бути</w:t>
      </w:r>
      <w:r w:rsidR="00D756DA" w:rsidRPr="008B639B">
        <w:rPr>
          <w:lang w:val="uk-UA" w:eastAsia="fr-FR"/>
        </w:rPr>
        <w:t xml:space="preserve"> такою, як</w:t>
      </w:r>
      <w:r w:rsidR="00BD7DAF" w:rsidRPr="008B639B">
        <w:rPr>
          <w:lang w:val="uk-UA" w:eastAsia="fr-FR"/>
        </w:rPr>
        <w:t xml:space="preserve"> в</w:t>
      </w:r>
      <w:r w:rsidR="00D756DA" w:rsidRPr="008B639B">
        <w:rPr>
          <w:lang w:val="uk-UA" w:eastAsia="fr-FR"/>
        </w:rPr>
        <w:t xml:space="preserve">ідображено </w:t>
      </w:r>
      <w:r w:rsidR="00BD7DAF" w:rsidRPr="008B639B">
        <w:rPr>
          <w:lang w:val="uk-UA" w:eastAsia="fr-FR"/>
        </w:rPr>
        <w:t>у відповідн</w:t>
      </w:r>
      <w:r w:rsidR="00B307D1" w:rsidRPr="008B639B">
        <w:rPr>
          <w:lang w:val="uk-UA" w:eastAsia="fr-FR"/>
        </w:rPr>
        <w:t>ій</w:t>
      </w:r>
      <w:r w:rsidR="00BD7DAF" w:rsidRPr="008B639B">
        <w:rPr>
          <w:lang w:val="uk-UA" w:eastAsia="fr-FR"/>
        </w:rPr>
        <w:t xml:space="preserve"> тарифн</w:t>
      </w:r>
      <w:r w:rsidR="00B307D1" w:rsidRPr="008B639B">
        <w:rPr>
          <w:lang w:val="uk-UA" w:eastAsia="fr-FR"/>
        </w:rPr>
        <w:t>ій</w:t>
      </w:r>
      <w:r w:rsidR="00BD7DAF" w:rsidRPr="008B639B">
        <w:rPr>
          <w:lang w:val="uk-UA" w:eastAsia="fr-FR"/>
        </w:rPr>
        <w:t xml:space="preserve"> номенклатур</w:t>
      </w:r>
      <w:r w:rsidR="00B307D1" w:rsidRPr="008B639B">
        <w:rPr>
          <w:lang w:val="uk-UA" w:eastAsia="fr-FR"/>
        </w:rPr>
        <w:t>і</w:t>
      </w:r>
      <w:r w:rsidR="00BD7DAF" w:rsidRPr="008B639B">
        <w:rPr>
          <w:lang w:val="uk-UA" w:eastAsia="fr-FR"/>
        </w:rPr>
        <w:t xml:space="preserve"> кожної Сторони відповідно до Гармонізованої системи (ГС).</w:t>
      </w:r>
    </w:p>
    <w:p w:rsidR="0042267B" w:rsidRDefault="008769EF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2. </w:t>
      </w:r>
      <w:r w:rsidR="00BD7DAF" w:rsidRPr="008B639B">
        <w:rPr>
          <w:lang w:val="uk-UA" w:eastAsia="fr-FR"/>
        </w:rPr>
        <w:t xml:space="preserve">Сторона може ввести </w:t>
      </w:r>
      <w:r w:rsidR="0042267B">
        <w:rPr>
          <w:lang w:val="uk-UA" w:eastAsia="fr-FR"/>
        </w:rPr>
        <w:t xml:space="preserve">нову </w:t>
      </w:r>
      <w:r w:rsidR="006900D8" w:rsidRPr="008B639B">
        <w:rPr>
          <w:lang w:val="uk-UA" w:eastAsia="fr-FR"/>
        </w:rPr>
        <w:t>деталізацію</w:t>
      </w:r>
      <w:r w:rsidR="00B84276" w:rsidRPr="008B639B">
        <w:rPr>
          <w:lang w:val="uk-UA" w:eastAsia="fr-FR"/>
        </w:rPr>
        <w:t xml:space="preserve"> </w:t>
      </w:r>
      <w:r w:rsidR="00CD778A" w:rsidRPr="008B639B">
        <w:rPr>
          <w:lang w:val="uk-UA" w:eastAsia="fr-FR"/>
        </w:rPr>
        <w:t>тарифних ліній</w:t>
      </w:r>
      <w:r w:rsidR="00BD7DAF" w:rsidRPr="008B639B">
        <w:rPr>
          <w:lang w:val="uk-UA" w:eastAsia="fr-FR"/>
        </w:rPr>
        <w:t xml:space="preserve">, </w:t>
      </w:r>
      <w:r w:rsidR="0042267B">
        <w:rPr>
          <w:lang w:val="uk-UA" w:eastAsia="fr-FR"/>
        </w:rPr>
        <w:t>за умови, що до нових тарифних ліній застосовуватимуться не менш</w:t>
      </w:r>
      <w:r w:rsidR="0037205B">
        <w:rPr>
          <w:lang w:val="uk-UA" w:eastAsia="fr-FR"/>
        </w:rPr>
        <w:t>і</w:t>
      </w:r>
      <w:r w:rsidR="0042267B">
        <w:rPr>
          <w:lang w:val="uk-UA" w:eastAsia="fr-FR"/>
        </w:rPr>
        <w:t xml:space="preserve"> преференці</w:t>
      </w:r>
      <w:r w:rsidR="0037205B">
        <w:rPr>
          <w:lang w:val="uk-UA" w:eastAsia="fr-FR"/>
        </w:rPr>
        <w:t>ї</w:t>
      </w:r>
      <w:r w:rsidR="0042267B">
        <w:rPr>
          <w:lang w:val="uk-UA" w:eastAsia="fr-FR"/>
        </w:rPr>
        <w:t>, ніж</w:t>
      </w:r>
      <w:r w:rsidR="0037205B">
        <w:rPr>
          <w:lang w:val="uk-UA" w:eastAsia="fr-FR"/>
        </w:rPr>
        <w:t xml:space="preserve"> ті, що застосовувались</w:t>
      </w:r>
      <w:r w:rsidR="0042267B">
        <w:rPr>
          <w:lang w:val="uk-UA" w:eastAsia="fr-FR"/>
        </w:rPr>
        <w:t xml:space="preserve"> на початку.</w:t>
      </w:r>
    </w:p>
    <w:p w:rsidR="00BD7DAF" w:rsidRPr="008B639B" w:rsidRDefault="008769EF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3. </w:t>
      </w:r>
      <w:r w:rsidR="00BD7DAF" w:rsidRPr="008B639B">
        <w:rPr>
          <w:lang w:val="uk-UA" w:eastAsia="fr-FR"/>
        </w:rPr>
        <w:t xml:space="preserve">Для визначення митної вартості товарів, </w:t>
      </w:r>
      <w:r w:rsidR="00D3084D" w:rsidRPr="008B639B">
        <w:rPr>
          <w:lang w:val="uk-UA" w:eastAsia="fr-FR"/>
        </w:rPr>
        <w:t>якими торгують</w:t>
      </w:r>
      <w:r w:rsidR="00BD7DAF" w:rsidRPr="008B639B">
        <w:rPr>
          <w:lang w:val="uk-UA" w:eastAsia="fr-FR"/>
        </w:rPr>
        <w:t xml:space="preserve"> між </w:t>
      </w:r>
      <w:r w:rsidR="00D3084D" w:rsidRPr="008B639B">
        <w:rPr>
          <w:lang w:val="uk-UA" w:eastAsia="fr-FR"/>
        </w:rPr>
        <w:t xml:space="preserve">собою </w:t>
      </w:r>
      <w:r w:rsidR="00BD7DAF" w:rsidRPr="008B639B">
        <w:rPr>
          <w:lang w:val="uk-UA" w:eastAsia="fr-FR"/>
        </w:rPr>
        <w:t xml:space="preserve">Сторони, застосовуються положення </w:t>
      </w:r>
      <w:r w:rsidR="00565612" w:rsidRPr="008B639B">
        <w:rPr>
          <w:lang w:val="uk-UA" w:eastAsia="fr-FR"/>
        </w:rPr>
        <w:t>с</w:t>
      </w:r>
      <w:r w:rsidR="00BD7DAF" w:rsidRPr="008B639B">
        <w:rPr>
          <w:lang w:val="uk-UA" w:eastAsia="fr-FR"/>
        </w:rPr>
        <w:t xml:space="preserve">татті VII ГАТТ 1994 року, </w:t>
      </w:r>
      <w:r w:rsidR="0092179E" w:rsidRPr="008B639B">
        <w:rPr>
          <w:lang w:val="uk-UA" w:eastAsia="fr-FR"/>
        </w:rPr>
        <w:t>Пояснювальні п</w:t>
      </w:r>
      <w:r w:rsidR="00BD7DAF" w:rsidRPr="008B639B">
        <w:rPr>
          <w:lang w:val="uk-UA" w:eastAsia="fr-FR"/>
        </w:rPr>
        <w:t>римітки щодо її тлумачення</w:t>
      </w:r>
      <w:r w:rsidR="00565612" w:rsidRPr="008B639B">
        <w:rPr>
          <w:lang w:val="uk-UA" w:eastAsia="fr-FR"/>
        </w:rPr>
        <w:t xml:space="preserve"> і </w:t>
      </w:r>
      <w:r w:rsidR="00BD7DAF" w:rsidRPr="008B639B">
        <w:rPr>
          <w:lang w:val="uk-UA" w:eastAsia="fr-FR"/>
        </w:rPr>
        <w:t xml:space="preserve">Угода про </w:t>
      </w:r>
      <w:r w:rsidR="0092179E" w:rsidRPr="008B639B">
        <w:rPr>
          <w:lang w:val="uk-UA" w:eastAsia="fr-FR"/>
        </w:rPr>
        <w:t xml:space="preserve">застосування </w:t>
      </w:r>
      <w:r w:rsidR="00565612" w:rsidRPr="008B639B">
        <w:rPr>
          <w:lang w:val="uk-UA" w:eastAsia="fr-FR"/>
        </w:rPr>
        <w:t>с</w:t>
      </w:r>
      <w:r w:rsidR="00383CAC" w:rsidRPr="008B639B">
        <w:rPr>
          <w:lang w:val="uk-UA" w:eastAsia="fr-FR"/>
        </w:rPr>
        <w:t>татт</w:t>
      </w:r>
      <w:r w:rsidR="0092179E" w:rsidRPr="008B639B">
        <w:rPr>
          <w:lang w:val="uk-UA" w:eastAsia="fr-FR"/>
        </w:rPr>
        <w:t>і VII (Угода про митну оцінку)</w:t>
      </w:r>
      <w:r w:rsidR="001830CF" w:rsidRPr="008B639B">
        <w:rPr>
          <w:lang w:val="uk-UA" w:eastAsia="fr-FR"/>
        </w:rPr>
        <w:t xml:space="preserve"> </w:t>
      </w:r>
      <w:r w:rsidR="009524B5" w:rsidRPr="008B639B">
        <w:rPr>
          <w:lang w:val="uk-UA" w:eastAsia="fr-FR"/>
        </w:rPr>
        <w:t>ГАТТ 1994 року</w:t>
      </w:r>
      <w:r w:rsidR="009524B5" w:rsidRPr="0042267B">
        <w:rPr>
          <w:i/>
          <w:lang w:val="uk-UA" w:eastAsia="fr-FR"/>
        </w:rPr>
        <w:t xml:space="preserve"> </w:t>
      </w:r>
      <w:r w:rsidR="00BD7DAF" w:rsidRPr="0042267B">
        <w:rPr>
          <w:i/>
          <w:lang w:val="uk-UA" w:eastAsia="fr-FR"/>
        </w:rPr>
        <w:t>mutatis mutandis</w:t>
      </w:r>
      <w:r w:rsidR="00383CAC" w:rsidRPr="0042267B">
        <w:rPr>
          <w:i/>
          <w:lang w:val="uk-UA" w:eastAsia="fr-FR"/>
        </w:rPr>
        <w:t>.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>Стаття</w:t>
      </w:r>
      <w:r w:rsidR="00AA139D" w:rsidRPr="008B639B">
        <w:rPr>
          <w:rFonts w:eastAsia="SimSun"/>
          <w:bCs/>
          <w:smallCaps/>
          <w:lang w:val="uk-UA" w:eastAsia="zh-CN"/>
        </w:rPr>
        <w:t xml:space="preserve"> </w:t>
      </w:r>
      <w:r w:rsidR="00977843" w:rsidRPr="008B639B">
        <w:rPr>
          <w:rFonts w:eastAsia="SimSun"/>
          <w:bCs/>
          <w:smallCaps/>
          <w:lang w:val="uk-UA" w:eastAsia="zh-CN"/>
        </w:rPr>
        <w:t>2</w:t>
      </w:r>
      <w:r w:rsidR="00AA139D" w:rsidRPr="008B639B">
        <w:rPr>
          <w:rFonts w:eastAsia="SimSun"/>
          <w:bCs/>
          <w:smallCaps/>
          <w:lang w:val="uk-UA" w:eastAsia="zh-CN"/>
        </w:rPr>
        <w:t>.</w:t>
      </w:r>
      <w:r w:rsidR="00977843" w:rsidRPr="008B639B">
        <w:rPr>
          <w:rFonts w:eastAsia="SimSun"/>
          <w:bCs/>
          <w:smallCaps/>
          <w:lang w:val="uk-UA" w:eastAsia="zh-CN"/>
        </w:rPr>
        <w:t xml:space="preserve">6 </w:t>
      </w:r>
      <w:r w:rsidRPr="008B639B">
        <w:rPr>
          <w:rFonts w:eastAsia="SimSun"/>
          <w:bCs/>
          <w:smallCaps/>
          <w:lang w:val="uk-UA" w:eastAsia="zh-CN"/>
        </w:rPr>
        <w:t>Обмеження імпорту та експорту</w:t>
      </w:r>
    </w:p>
    <w:p w:rsidR="00BD7DAF" w:rsidRPr="008B639B" w:rsidRDefault="00716C9E" w:rsidP="00C61BD2">
      <w:pPr>
        <w:autoSpaceDE w:val="0"/>
        <w:autoSpaceDN w:val="0"/>
        <w:adjustRightInd w:val="0"/>
        <w:spacing w:after="240" w:line="276" w:lineRule="auto"/>
        <w:jc w:val="both"/>
        <w:rPr>
          <w:lang w:val="uk-UA" w:eastAsia="fr-FR"/>
        </w:rPr>
      </w:pPr>
      <w:r w:rsidRPr="008B639B">
        <w:rPr>
          <w:lang w:val="uk-UA" w:eastAsia="fr-FR"/>
        </w:rPr>
        <w:t xml:space="preserve">1. </w:t>
      </w:r>
      <w:r w:rsidR="00BD7DAF" w:rsidRPr="008B639B">
        <w:rPr>
          <w:lang w:val="uk-UA" w:eastAsia="fr-FR"/>
        </w:rPr>
        <w:t xml:space="preserve">Якщо інше не передбачено </w:t>
      </w:r>
      <w:r w:rsidR="008C035F" w:rsidRPr="008B639B">
        <w:rPr>
          <w:lang w:val="uk-UA" w:eastAsia="fr-FR"/>
        </w:rPr>
        <w:t xml:space="preserve">в </w:t>
      </w:r>
      <w:r w:rsidR="00BD7DAF" w:rsidRPr="008B639B">
        <w:rPr>
          <w:lang w:val="uk-UA" w:eastAsia="fr-FR"/>
        </w:rPr>
        <w:t>ці</w:t>
      </w:r>
      <w:r w:rsidR="008C035F" w:rsidRPr="008B639B">
        <w:rPr>
          <w:lang w:val="uk-UA" w:eastAsia="fr-FR"/>
        </w:rPr>
        <w:t>й</w:t>
      </w:r>
      <w:r w:rsidR="00BD7DAF" w:rsidRPr="008B639B">
        <w:rPr>
          <w:lang w:val="uk-UA" w:eastAsia="fr-FR"/>
        </w:rPr>
        <w:t xml:space="preserve"> Угод</w:t>
      </w:r>
      <w:r w:rsidR="008C035F" w:rsidRPr="008B639B">
        <w:rPr>
          <w:lang w:val="uk-UA" w:eastAsia="fr-FR"/>
        </w:rPr>
        <w:t>і</w:t>
      </w:r>
      <w:r w:rsidR="00BD7DAF" w:rsidRPr="008B639B">
        <w:rPr>
          <w:lang w:val="uk-UA" w:eastAsia="fr-FR"/>
        </w:rPr>
        <w:t>, жодна із Сторін не запроваджу</w:t>
      </w:r>
      <w:r w:rsidR="00AF5D9C" w:rsidRPr="008B639B">
        <w:rPr>
          <w:lang w:val="uk-UA" w:eastAsia="fr-FR"/>
        </w:rPr>
        <w:t>є</w:t>
      </w:r>
      <w:r w:rsidR="00BD7DAF" w:rsidRPr="008B639B">
        <w:rPr>
          <w:lang w:val="uk-UA" w:eastAsia="fr-FR"/>
        </w:rPr>
        <w:t xml:space="preserve"> або </w:t>
      </w:r>
      <w:r w:rsidR="005907C2">
        <w:rPr>
          <w:lang w:val="uk-UA" w:eastAsia="fr-FR"/>
        </w:rPr>
        <w:t xml:space="preserve">не </w:t>
      </w:r>
      <w:r w:rsidR="00BD7DAF" w:rsidRPr="008B639B">
        <w:rPr>
          <w:lang w:val="uk-UA" w:eastAsia="fr-FR"/>
        </w:rPr>
        <w:t>зберіга</w:t>
      </w:r>
      <w:r w:rsidR="00AF5D9C" w:rsidRPr="008B639B">
        <w:rPr>
          <w:lang w:val="uk-UA" w:eastAsia="fr-FR"/>
        </w:rPr>
        <w:t>є</w:t>
      </w:r>
      <w:r w:rsidR="00BD7DAF" w:rsidRPr="008B639B">
        <w:rPr>
          <w:lang w:val="uk-UA" w:eastAsia="fr-FR"/>
        </w:rPr>
        <w:t xml:space="preserve"> в силі будь-які заборони чи обмеження </w:t>
      </w:r>
      <w:r w:rsidR="008C035F" w:rsidRPr="008B639B">
        <w:rPr>
          <w:lang w:val="uk-UA" w:eastAsia="fr-FR"/>
        </w:rPr>
        <w:t xml:space="preserve">на </w:t>
      </w:r>
      <w:r w:rsidR="00BD7DAF" w:rsidRPr="008B639B">
        <w:rPr>
          <w:lang w:val="uk-UA" w:eastAsia="fr-FR"/>
        </w:rPr>
        <w:t xml:space="preserve">імпорт будь-якого товару іншої Сторони або </w:t>
      </w:r>
      <w:r w:rsidR="008C035F" w:rsidRPr="008B639B">
        <w:rPr>
          <w:lang w:val="uk-UA" w:eastAsia="fr-FR"/>
        </w:rPr>
        <w:t xml:space="preserve">на </w:t>
      </w:r>
      <w:r w:rsidR="00BD7DAF" w:rsidRPr="008B639B">
        <w:rPr>
          <w:lang w:val="uk-UA" w:eastAsia="fr-FR"/>
        </w:rPr>
        <w:t xml:space="preserve">експорт чи продаж </w:t>
      </w:r>
      <w:r w:rsidR="008C035F" w:rsidRPr="008B639B">
        <w:rPr>
          <w:lang w:val="uk-UA" w:eastAsia="fr-FR"/>
        </w:rPr>
        <w:t xml:space="preserve">на </w:t>
      </w:r>
      <w:r w:rsidR="00BD7DAF" w:rsidRPr="008B639B">
        <w:rPr>
          <w:lang w:val="uk-UA" w:eastAsia="fr-FR"/>
        </w:rPr>
        <w:t xml:space="preserve">експорт будь-якого товару, призначеного для території іншої Сторони, за винятком випадків, передбачених </w:t>
      </w:r>
      <w:r w:rsidR="00D34169" w:rsidRPr="008B639B">
        <w:rPr>
          <w:lang w:val="uk-UA" w:eastAsia="fr-FR"/>
        </w:rPr>
        <w:t>с</w:t>
      </w:r>
      <w:r w:rsidR="000C05DF" w:rsidRPr="008B639B">
        <w:rPr>
          <w:lang w:val="uk-UA" w:eastAsia="fr-FR"/>
        </w:rPr>
        <w:t xml:space="preserve">таттею XI ГАТТ </w:t>
      </w:r>
      <w:r w:rsidR="00BD7DAF" w:rsidRPr="008B639B">
        <w:rPr>
          <w:lang w:val="uk-UA" w:eastAsia="fr-FR"/>
        </w:rPr>
        <w:t xml:space="preserve">1994 та </w:t>
      </w:r>
      <w:r w:rsidR="008C035F" w:rsidRPr="008B639B">
        <w:rPr>
          <w:lang w:val="uk-UA" w:eastAsia="fr-FR"/>
        </w:rPr>
        <w:t>Пояснювальни</w:t>
      </w:r>
      <w:r w:rsidR="005907C2">
        <w:rPr>
          <w:lang w:val="uk-UA" w:eastAsia="fr-FR"/>
        </w:rPr>
        <w:t>ми</w:t>
      </w:r>
      <w:r w:rsidR="008C035F" w:rsidRPr="008B639B">
        <w:rPr>
          <w:lang w:val="uk-UA" w:eastAsia="fr-FR"/>
        </w:rPr>
        <w:t xml:space="preserve"> п</w:t>
      </w:r>
      <w:r w:rsidR="00BD7DAF" w:rsidRPr="008B639B">
        <w:rPr>
          <w:lang w:val="uk-UA" w:eastAsia="fr-FR"/>
        </w:rPr>
        <w:t>риміт</w:t>
      </w:r>
      <w:r w:rsidR="005907C2">
        <w:rPr>
          <w:lang w:val="uk-UA" w:eastAsia="fr-FR"/>
        </w:rPr>
        <w:t>ками</w:t>
      </w:r>
      <w:r w:rsidR="00BD7DAF" w:rsidRPr="008B639B">
        <w:rPr>
          <w:lang w:val="uk-UA" w:eastAsia="fr-FR"/>
        </w:rPr>
        <w:t xml:space="preserve"> щодо її тлумачення</w:t>
      </w:r>
      <w:r w:rsidR="009C7A27" w:rsidRPr="008B639B">
        <w:rPr>
          <w:lang w:val="uk-UA" w:eastAsia="fr-FR"/>
        </w:rPr>
        <w:t>,</w:t>
      </w:r>
      <w:r w:rsidR="00BD7DAF" w:rsidRPr="008B639B">
        <w:rPr>
          <w:lang w:val="uk-UA" w:eastAsia="fr-FR"/>
        </w:rPr>
        <w:t xml:space="preserve"> </w:t>
      </w:r>
      <w:r w:rsidR="000C05DF" w:rsidRPr="008B639B">
        <w:rPr>
          <w:lang w:val="uk-UA" w:eastAsia="fr-FR"/>
        </w:rPr>
        <w:t xml:space="preserve">та </w:t>
      </w:r>
      <w:r w:rsidR="008C035F" w:rsidRPr="008B639B">
        <w:rPr>
          <w:lang w:val="uk-UA" w:eastAsia="fr-FR"/>
        </w:rPr>
        <w:t xml:space="preserve">з цією метою </w:t>
      </w:r>
      <w:r w:rsidR="00D34169" w:rsidRPr="008B639B">
        <w:rPr>
          <w:lang w:val="uk-UA" w:eastAsia="fr-FR"/>
        </w:rPr>
        <w:t>с</w:t>
      </w:r>
      <w:r w:rsidR="000C05DF" w:rsidRPr="008B639B">
        <w:rPr>
          <w:lang w:val="uk-UA" w:eastAsia="fr-FR"/>
        </w:rPr>
        <w:t>татт</w:t>
      </w:r>
      <w:r w:rsidR="00FA6F9C" w:rsidRPr="008B639B">
        <w:rPr>
          <w:lang w:val="uk-UA" w:eastAsia="fr-FR"/>
        </w:rPr>
        <w:t>я</w:t>
      </w:r>
      <w:r w:rsidR="000C05DF" w:rsidRPr="008B639B">
        <w:rPr>
          <w:lang w:val="uk-UA" w:eastAsia="fr-FR"/>
        </w:rPr>
        <w:t xml:space="preserve"> XI ГАТТ </w:t>
      </w:r>
      <w:r w:rsidR="00BD7DAF" w:rsidRPr="008B639B">
        <w:rPr>
          <w:lang w:val="uk-UA" w:eastAsia="fr-FR"/>
        </w:rPr>
        <w:t xml:space="preserve">1994 та </w:t>
      </w:r>
      <w:r w:rsidR="008C035F" w:rsidRPr="008B639B">
        <w:rPr>
          <w:lang w:val="uk-UA" w:eastAsia="fr-FR"/>
        </w:rPr>
        <w:t>Пояснювальні п</w:t>
      </w:r>
      <w:r w:rsidR="00BD7DAF" w:rsidRPr="008B639B">
        <w:rPr>
          <w:lang w:val="uk-UA" w:eastAsia="fr-FR"/>
        </w:rPr>
        <w:t xml:space="preserve">римітки щодо її тлумачення </w:t>
      </w:r>
      <w:r w:rsidR="008C035F" w:rsidRPr="008B639B">
        <w:rPr>
          <w:lang w:val="uk-UA" w:eastAsia="fr-FR"/>
        </w:rPr>
        <w:t>включен</w:t>
      </w:r>
      <w:r w:rsidR="00FA6F9C" w:rsidRPr="008B639B">
        <w:rPr>
          <w:lang w:val="uk-UA" w:eastAsia="fr-FR"/>
        </w:rPr>
        <w:t>і</w:t>
      </w:r>
      <w:r w:rsidR="008C035F" w:rsidRPr="008B639B">
        <w:rPr>
          <w:lang w:val="uk-UA" w:eastAsia="fr-FR"/>
        </w:rPr>
        <w:t xml:space="preserve"> </w:t>
      </w:r>
      <w:r w:rsidR="00BD7DAF" w:rsidRPr="008B639B">
        <w:rPr>
          <w:lang w:val="uk-UA" w:eastAsia="fr-FR"/>
        </w:rPr>
        <w:t xml:space="preserve">до цієї Угоди </w:t>
      </w:r>
      <w:r w:rsidR="008C035F" w:rsidRPr="008B639B">
        <w:rPr>
          <w:lang w:val="uk-UA" w:eastAsia="fr-FR"/>
        </w:rPr>
        <w:t>та</w:t>
      </w:r>
      <w:r w:rsidR="00BD7DAF" w:rsidRPr="008B639B">
        <w:rPr>
          <w:lang w:val="uk-UA" w:eastAsia="fr-FR"/>
        </w:rPr>
        <w:t xml:space="preserve"> є її частиною </w:t>
      </w:r>
      <w:r w:rsidR="00BD7DAF" w:rsidRPr="008B639B">
        <w:rPr>
          <w:i/>
          <w:lang w:val="uk-UA" w:eastAsia="fr-FR"/>
        </w:rPr>
        <w:t>mutatis mutandis</w:t>
      </w:r>
      <w:r w:rsidR="00BD7DAF" w:rsidRPr="008B639B">
        <w:rPr>
          <w:lang w:val="uk-UA" w:eastAsia="fr-FR"/>
        </w:rPr>
        <w:t>.</w:t>
      </w:r>
    </w:p>
    <w:p w:rsidR="00BD7DAF" w:rsidRPr="008B639B" w:rsidRDefault="00716C9E" w:rsidP="00C61BD2">
      <w:pPr>
        <w:pStyle w:val="ad"/>
        <w:spacing w:before="0" w:beforeAutospacing="0" w:after="240" w:afterAutospacing="0" w:line="276" w:lineRule="auto"/>
        <w:jc w:val="both"/>
      </w:pPr>
      <w:r w:rsidRPr="008B639B">
        <w:t xml:space="preserve">2. </w:t>
      </w:r>
      <w:r w:rsidR="00BD7DAF" w:rsidRPr="008B639B">
        <w:t>Пункт 1 не застосову</w:t>
      </w:r>
      <w:r w:rsidR="00AF5D9C" w:rsidRPr="008B639B">
        <w:t>ється</w:t>
      </w:r>
      <w:r w:rsidR="00BD7DAF" w:rsidRPr="008B639B">
        <w:t xml:space="preserve"> до заходів, зазначених у </w:t>
      </w:r>
      <w:r w:rsidR="00407BC7" w:rsidRPr="008B639B">
        <w:t>Додатку</w:t>
      </w:r>
      <w:r w:rsidR="00951308" w:rsidRPr="008B639B">
        <w:t xml:space="preserve"> </w:t>
      </w:r>
      <w:r w:rsidR="009D6710" w:rsidRPr="008B639B">
        <w:t>2-A</w:t>
      </w:r>
      <w:r w:rsidR="00BD7DAF" w:rsidRPr="008B639B">
        <w:t>.</w:t>
      </w:r>
    </w:p>
    <w:p w:rsidR="00BD7DAF" w:rsidRPr="008B639B" w:rsidRDefault="00716C9E" w:rsidP="00C61BD2">
      <w:pPr>
        <w:pStyle w:val="ad"/>
        <w:spacing w:before="0" w:beforeAutospacing="0" w:after="240" w:afterAutospacing="0" w:line="276" w:lineRule="auto"/>
        <w:jc w:val="both"/>
      </w:pPr>
      <w:r w:rsidRPr="008B639B">
        <w:t xml:space="preserve">3. </w:t>
      </w:r>
      <w:r w:rsidR="00BD7DAF" w:rsidRPr="008B639B">
        <w:t xml:space="preserve">Сторони </w:t>
      </w:r>
      <w:r w:rsidR="008A0A3F">
        <w:t>усвідомлюють</w:t>
      </w:r>
      <w:r w:rsidR="00BD7DAF" w:rsidRPr="008B639B">
        <w:t xml:space="preserve">, що права та </w:t>
      </w:r>
      <w:r w:rsidR="00165AA1" w:rsidRPr="008B639B">
        <w:t xml:space="preserve">зобов’язання </w:t>
      </w:r>
      <w:r w:rsidR="008A0A3F">
        <w:t>ГАТТ 1994, як зазначено</w:t>
      </w:r>
      <w:r w:rsidR="00C341F0" w:rsidRPr="008B639B">
        <w:t xml:space="preserve"> </w:t>
      </w:r>
      <w:r w:rsidR="00BD7DAF" w:rsidRPr="008B639B">
        <w:t xml:space="preserve">у пункті 1, забороняють за будь-яких обставин, </w:t>
      </w:r>
      <w:r w:rsidR="00C341F0" w:rsidRPr="008B639B">
        <w:t>коли</w:t>
      </w:r>
      <w:r w:rsidR="00BD7DAF" w:rsidRPr="008B639B">
        <w:t xml:space="preserve"> будь-</w:t>
      </w:r>
      <w:r w:rsidR="00C341F0" w:rsidRPr="008B639B">
        <w:t xml:space="preserve">яка інша </w:t>
      </w:r>
      <w:r w:rsidR="00BD7DAF" w:rsidRPr="008B639B">
        <w:t>форма обмеження заборонена, Стороні застосовувати</w:t>
      </w:r>
      <w:r w:rsidR="00095416" w:rsidRPr="008B639B">
        <w:t>,</w:t>
      </w:r>
      <w:r w:rsidR="00BD7DAF" w:rsidRPr="008B639B">
        <w:t xml:space="preserve"> запроваджувати або зберігати:</w:t>
      </w:r>
    </w:p>
    <w:p w:rsidR="00BD7DAF" w:rsidRPr="008B639B" w:rsidRDefault="00BD7DAF" w:rsidP="00C61BD2">
      <w:pPr>
        <w:pStyle w:val="Default"/>
        <w:numPr>
          <w:ilvl w:val="1"/>
          <w:numId w:val="20"/>
        </w:numPr>
        <w:spacing w:after="240" w:line="276" w:lineRule="auto"/>
        <w:ind w:left="0" w:firstLine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вимоги до цін на експорт та імпорт, за винятком </w:t>
      </w:r>
      <w:r w:rsidR="00D46D7A" w:rsidRPr="008B639B">
        <w:rPr>
          <w:lang w:val="uk-UA"/>
        </w:rPr>
        <w:t xml:space="preserve">того, як дозволяється при виконанні наказів та </w:t>
      </w:r>
      <w:r w:rsidR="009332DF" w:rsidRPr="008B639B">
        <w:rPr>
          <w:lang w:val="uk-UA"/>
        </w:rPr>
        <w:t>рішень щодо компенсаційних та антидемпінгових мит</w:t>
      </w:r>
      <w:r w:rsidRPr="008B639B">
        <w:rPr>
          <w:color w:val="auto"/>
          <w:lang w:val="uk-UA"/>
        </w:rPr>
        <w:t>; або</w:t>
      </w:r>
    </w:p>
    <w:p w:rsidR="00A35C24" w:rsidRPr="008B639B" w:rsidRDefault="00BD7DAF" w:rsidP="00C61BD2">
      <w:pPr>
        <w:pStyle w:val="Default"/>
        <w:numPr>
          <w:ilvl w:val="1"/>
          <w:numId w:val="20"/>
        </w:numPr>
        <w:spacing w:after="240" w:line="276" w:lineRule="auto"/>
        <w:ind w:left="0" w:firstLine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ліцензування імпорту</w:t>
      </w:r>
      <w:r w:rsidR="002A3AAE" w:rsidRPr="008B639B">
        <w:rPr>
          <w:color w:val="auto"/>
          <w:lang w:val="uk-UA"/>
        </w:rPr>
        <w:t>,</w:t>
      </w:r>
      <w:r w:rsidRPr="008B639B">
        <w:rPr>
          <w:color w:val="auto"/>
          <w:lang w:val="uk-UA"/>
        </w:rPr>
        <w:t xml:space="preserve"> зумовлене виконанням </w:t>
      </w:r>
      <w:r w:rsidR="00921819" w:rsidRPr="008B639B">
        <w:rPr>
          <w:color w:val="auto"/>
          <w:lang w:val="uk-UA"/>
        </w:rPr>
        <w:t xml:space="preserve">відповідних </w:t>
      </w:r>
      <w:r w:rsidRPr="008B639B">
        <w:rPr>
          <w:color w:val="auto"/>
          <w:lang w:val="uk-UA"/>
        </w:rPr>
        <w:t>вимог</w:t>
      </w:r>
      <w:r w:rsidR="005561A7" w:rsidRPr="008B639B">
        <w:rPr>
          <w:color w:val="auto"/>
          <w:lang w:val="uk-UA"/>
        </w:rPr>
        <w:t>.</w:t>
      </w:r>
      <w:r w:rsidRPr="008B639B">
        <w:rPr>
          <w:color w:val="auto"/>
          <w:lang w:val="uk-UA"/>
        </w:rPr>
        <w:t xml:space="preserve"> </w:t>
      </w:r>
    </w:p>
    <w:p w:rsidR="00BD7DAF" w:rsidRPr="008B639B" w:rsidRDefault="00716C9E" w:rsidP="00C61BD2">
      <w:pPr>
        <w:pStyle w:val="Default"/>
        <w:spacing w:after="240" w:line="276" w:lineRule="auto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lastRenderedPageBreak/>
        <w:t xml:space="preserve">4. </w:t>
      </w:r>
      <w:r w:rsidR="00BD7DAF" w:rsidRPr="008B639B">
        <w:rPr>
          <w:color w:val="auto"/>
          <w:lang w:val="uk-UA"/>
        </w:rPr>
        <w:t xml:space="preserve">Для цілей цієї статті </w:t>
      </w:r>
      <w:r w:rsidR="00921819" w:rsidRPr="008B639B">
        <w:rPr>
          <w:color w:val="auto"/>
          <w:lang w:val="uk-UA"/>
        </w:rPr>
        <w:t xml:space="preserve">відповідні </w:t>
      </w:r>
      <w:r w:rsidR="00BD7DAF" w:rsidRPr="008B639B">
        <w:rPr>
          <w:color w:val="auto"/>
          <w:lang w:val="uk-UA"/>
        </w:rPr>
        <w:t>вимоги означа</w:t>
      </w:r>
      <w:r w:rsidR="00505D1B" w:rsidRPr="008B639B">
        <w:rPr>
          <w:color w:val="auto"/>
          <w:lang w:val="uk-UA"/>
        </w:rPr>
        <w:t>ють</w:t>
      </w:r>
      <w:r w:rsidR="00BD7DAF" w:rsidRPr="008B639B">
        <w:rPr>
          <w:color w:val="auto"/>
          <w:lang w:val="uk-UA"/>
        </w:rPr>
        <w:t xml:space="preserve"> вимоги щодо: 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певного </w:t>
      </w:r>
      <w:r w:rsidR="00B47245" w:rsidRPr="008B639B">
        <w:rPr>
          <w:color w:val="auto"/>
          <w:lang w:val="uk-UA"/>
        </w:rPr>
        <w:t xml:space="preserve">рівня або відсотку </w:t>
      </w:r>
      <w:r w:rsidRPr="008B639B">
        <w:rPr>
          <w:color w:val="auto"/>
          <w:lang w:val="uk-UA"/>
        </w:rPr>
        <w:t xml:space="preserve">експорту товарів або послуг; 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вітчизняних товарів або послуг Сторони, </w:t>
      </w:r>
      <w:r w:rsidR="00485B04" w:rsidRPr="008B639B">
        <w:rPr>
          <w:color w:val="auto"/>
          <w:lang w:val="uk-UA"/>
        </w:rPr>
        <w:t xml:space="preserve">яким </w:t>
      </w:r>
      <w:r w:rsidRPr="008B639B">
        <w:rPr>
          <w:color w:val="auto"/>
          <w:lang w:val="uk-UA"/>
        </w:rPr>
        <w:t>надає</w:t>
      </w:r>
      <w:r w:rsidR="00485B04" w:rsidRPr="008B639B">
        <w:rPr>
          <w:color w:val="auto"/>
          <w:lang w:val="uk-UA"/>
        </w:rPr>
        <w:t>ться</w:t>
      </w:r>
      <w:r w:rsidRPr="008B639B">
        <w:rPr>
          <w:color w:val="auto"/>
          <w:lang w:val="uk-UA"/>
        </w:rPr>
        <w:t xml:space="preserve"> </w:t>
      </w:r>
      <w:r w:rsidR="00BB741F" w:rsidRPr="008B639B">
        <w:rPr>
          <w:color w:val="auto"/>
          <w:lang w:val="uk-UA"/>
        </w:rPr>
        <w:t xml:space="preserve">право </w:t>
      </w:r>
      <w:r w:rsidRPr="008B639B">
        <w:rPr>
          <w:color w:val="auto"/>
          <w:lang w:val="uk-UA"/>
        </w:rPr>
        <w:t xml:space="preserve">звільнення від мит або ліцензії на імпорт, </w:t>
      </w:r>
      <w:r w:rsidR="00485B04" w:rsidRPr="008B639B">
        <w:rPr>
          <w:color w:val="auto"/>
          <w:lang w:val="uk-UA"/>
        </w:rPr>
        <w:t xml:space="preserve">для заміни </w:t>
      </w:r>
      <w:r w:rsidRPr="008B639B">
        <w:rPr>
          <w:color w:val="auto"/>
          <w:lang w:val="uk-UA"/>
        </w:rPr>
        <w:t>на імпортні товари;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особ</w:t>
      </w:r>
      <w:r w:rsidR="006E261F">
        <w:rPr>
          <w:color w:val="auto"/>
          <w:lang w:val="uk-UA"/>
        </w:rPr>
        <w:t>и</w:t>
      </w:r>
      <w:r w:rsidRPr="008B639B">
        <w:rPr>
          <w:color w:val="auto"/>
          <w:lang w:val="uk-UA"/>
        </w:rPr>
        <w:t>, яка користується звільненн</w:t>
      </w:r>
      <w:r w:rsidR="00E52E99" w:rsidRPr="008B639B">
        <w:rPr>
          <w:color w:val="auto"/>
          <w:lang w:val="uk-UA"/>
        </w:rPr>
        <w:t>я</w:t>
      </w:r>
      <w:r w:rsidR="00FB0830" w:rsidRPr="008B639B">
        <w:rPr>
          <w:color w:val="auto"/>
          <w:lang w:val="uk-UA"/>
        </w:rPr>
        <w:t>м</w:t>
      </w:r>
      <w:r w:rsidR="00E52E99" w:rsidRPr="008B639B">
        <w:rPr>
          <w:color w:val="auto"/>
          <w:lang w:val="uk-UA"/>
        </w:rPr>
        <w:t xml:space="preserve"> від мит</w:t>
      </w:r>
      <w:r w:rsidRPr="008B639B">
        <w:rPr>
          <w:color w:val="auto"/>
          <w:lang w:val="uk-UA"/>
        </w:rPr>
        <w:t xml:space="preserve"> або </w:t>
      </w:r>
      <w:r w:rsidR="00485B04" w:rsidRPr="008B639B">
        <w:rPr>
          <w:color w:val="auto"/>
          <w:lang w:val="uk-UA"/>
        </w:rPr>
        <w:t xml:space="preserve">ліцензії </w:t>
      </w:r>
      <w:r w:rsidRPr="008B639B">
        <w:rPr>
          <w:color w:val="auto"/>
          <w:lang w:val="uk-UA"/>
        </w:rPr>
        <w:t xml:space="preserve">на імпорт, </w:t>
      </w:r>
      <w:r w:rsidR="00485B04" w:rsidRPr="008B639B">
        <w:rPr>
          <w:color w:val="auto"/>
          <w:lang w:val="uk-UA"/>
        </w:rPr>
        <w:t xml:space="preserve">купує </w:t>
      </w:r>
      <w:r w:rsidR="00833DD5" w:rsidRPr="008B639B">
        <w:rPr>
          <w:color w:val="auto"/>
          <w:lang w:val="uk-UA"/>
        </w:rPr>
        <w:t xml:space="preserve">інші </w:t>
      </w:r>
      <w:r w:rsidRPr="008B639B">
        <w:rPr>
          <w:color w:val="auto"/>
          <w:lang w:val="uk-UA"/>
        </w:rPr>
        <w:t xml:space="preserve">товари або послуги на території Сторони, яка надає </w:t>
      </w:r>
      <w:r w:rsidR="004B1150" w:rsidRPr="008B639B">
        <w:rPr>
          <w:color w:val="auto"/>
          <w:lang w:val="uk-UA"/>
        </w:rPr>
        <w:t xml:space="preserve">відмову </w:t>
      </w:r>
      <w:r w:rsidRPr="008B639B">
        <w:rPr>
          <w:color w:val="auto"/>
          <w:lang w:val="uk-UA"/>
        </w:rPr>
        <w:t xml:space="preserve">від </w:t>
      </w:r>
      <w:r w:rsidR="00E52E99" w:rsidRPr="008B639B">
        <w:rPr>
          <w:color w:val="auto"/>
          <w:lang w:val="uk-UA"/>
        </w:rPr>
        <w:t xml:space="preserve">мит </w:t>
      </w:r>
      <w:r w:rsidRPr="008B639B">
        <w:rPr>
          <w:color w:val="auto"/>
          <w:lang w:val="uk-UA"/>
        </w:rPr>
        <w:t>та ліцензі</w:t>
      </w:r>
      <w:r w:rsidR="00485B04" w:rsidRPr="008B639B">
        <w:rPr>
          <w:color w:val="auto"/>
          <w:lang w:val="uk-UA"/>
        </w:rPr>
        <w:t>ї на імпорт</w:t>
      </w:r>
      <w:r w:rsidRPr="008B639B">
        <w:rPr>
          <w:color w:val="auto"/>
          <w:lang w:val="uk-UA"/>
        </w:rPr>
        <w:t xml:space="preserve">, або </w:t>
      </w:r>
      <w:r w:rsidR="00FB0830" w:rsidRPr="008B639B">
        <w:rPr>
          <w:color w:val="auto"/>
          <w:lang w:val="uk-UA"/>
        </w:rPr>
        <w:t>надає</w:t>
      </w:r>
      <w:r w:rsidR="004B1150" w:rsidRPr="008B639B">
        <w:rPr>
          <w:color w:val="auto"/>
          <w:lang w:val="uk-UA"/>
        </w:rPr>
        <w:t xml:space="preserve"> перевагу</w:t>
      </w:r>
      <w:r w:rsidRPr="008B639B">
        <w:rPr>
          <w:color w:val="auto"/>
          <w:lang w:val="uk-UA"/>
        </w:rPr>
        <w:t xml:space="preserve"> вітчизняним товарам;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особ</w:t>
      </w:r>
      <w:r w:rsidR="006E261F">
        <w:rPr>
          <w:color w:val="auto"/>
          <w:lang w:val="uk-UA"/>
        </w:rPr>
        <w:t>и</w:t>
      </w:r>
      <w:r w:rsidRPr="008B639B">
        <w:rPr>
          <w:color w:val="auto"/>
          <w:lang w:val="uk-UA"/>
        </w:rPr>
        <w:t xml:space="preserve">, яка користується звільненням від </w:t>
      </w:r>
      <w:r w:rsidR="00E52E99" w:rsidRPr="008B639B">
        <w:rPr>
          <w:color w:val="auto"/>
          <w:lang w:val="uk-UA"/>
        </w:rPr>
        <w:t xml:space="preserve">мит </w:t>
      </w:r>
      <w:r w:rsidRPr="008B639B">
        <w:rPr>
          <w:color w:val="auto"/>
          <w:lang w:val="uk-UA"/>
        </w:rPr>
        <w:t xml:space="preserve">або </w:t>
      </w:r>
      <w:r w:rsidR="00485B04" w:rsidRPr="008B639B">
        <w:rPr>
          <w:color w:val="auto"/>
          <w:lang w:val="uk-UA"/>
        </w:rPr>
        <w:t xml:space="preserve">ліцензії </w:t>
      </w:r>
      <w:r w:rsidRPr="008B639B">
        <w:rPr>
          <w:color w:val="auto"/>
          <w:lang w:val="uk-UA"/>
        </w:rPr>
        <w:t xml:space="preserve">на імпорт, </w:t>
      </w:r>
      <w:r w:rsidR="00416912" w:rsidRPr="008B639B">
        <w:rPr>
          <w:color w:val="auto"/>
          <w:lang w:val="uk-UA"/>
        </w:rPr>
        <w:t xml:space="preserve">виробляє </w:t>
      </w:r>
      <w:r w:rsidRPr="008B639B">
        <w:rPr>
          <w:color w:val="auto"/>
          <w:lang w:val="uk-UA"/>
        </w:rPr>
        <w:t xml:space="preserve">товари або надає послуги на території Сторони, яка надає </w:t>
      </w:r>
      <w:r w:rsidR="003E2F60" w:rsidRPr="008B639B">
        <w:rPr>
          <w:color w:val="auto"/>
          <w:lang w:val="uk-UA"/>
        </w:rPr>
        <w:t xml:space="preserve">відмову </w:t>
      </w:r>
      <w:r w:rsidRPr="008B639B">
        <w:rPr>
          <w:color w:val="auto"/>
          <w:lang w:val="uk-UA"/>
        </w:rPr>
        <w:t>від</w:t>
      </w:r>
      <w:r w:rsidR="00F06C99" w:rsidRPr="008B639B">
        <w:rPr>
          <w:color w:val="auto"/>
          <w:lang w:val="uk-UA"/>
        </w:rPr>
        <w:t xml:space="preserve"> мит</w:t>
      </w:r>
      <w:r w:rsidRPr="008B639B">
        <w:rPr>
          <w:color w:val="auto"/>
          <w:lang w:val="uk-UA"/>
        </w:rPr>
        <w:t xml:space="preserve"> </w:t>
      </w:r>
      <w:r w:rsidR="00D0252D" w:rsidRPr="008B639B">
        <w:rPr>
          <w:color w:val="auto"/>
          <w:lang w:val="uk-UA"/>
        </w:rPr>
        <w:t>або</w:t>
      </w:r>
      <w:r w:rsidRPr="008B639B">
        <w:rPr>
          <w:color w:val="auto"/>
          <w:lang w:val="uk-UA"/>
        </w:rPr>
        <w:t xml:space="preserve"> ліцензі</w:t>
      </w:r>
      <w:r w:rsidR="00F06C99" w:rsidRPr="008B639B">
        <w:rPr>
          <w:color w:val="auto"/>
          <w:lang w:val="uk-UA"/>
        </w:rPr>
        <w:t>ї</w:t>
      </w:r>
      <w:r w:rsidR="003E2F60" w:rsidRPr="008B639B">
        <w:rPr>
          <w:color w:val="auto"/>
          <w:lang w:val="uk-UA"/>
        </w:rPr>
        <w:t xml:space="preserve"> на імпорт</w:t>
      </w:r>
      <w:r w:rsidRPr="008B639B">
        <w:rPr>
          <w:color w:val="auto"/>
          <w:lang w:val="uk-UA"/>
        </w:rPr>
        <w:t xml:space="preserve">, з певним рівнем або відсотком </w:t>
      </w:r>
      <w:r w:rsidR="00F06C99" w:rsidRPr="008B639B">
        <w:rPr>
          <w:color w:val="auto"/>
          <w:lang w:val="uk-UA"/>
        </w:rPr>
        <w:t>вітчизняного компоненту</w:t>
      </w:r>
      <w:r w:rsidRPr="008B639B">
        <w:rPr>
          <w:color w:val="auto"/>
          <w:lang w:val="uk-UA"/>
        </w:rPr>
        <w:t xml:space="preserve">; або 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співвідношення у будь-якому значенні обсягів або вартості імпорту до обсягів або вартості експорту або до суми притоку іноземної валюти;</w:t>
      </w:r>
    </w:p>
    <w:p w:rsidR="00BD7DAF" w:rsidRPr="008B639B" w:rsidRDefault="00BD7DAF" w:rsidP="00C61BD2">
      <w:pPr>
        <w:pStyle w:val="Default"/>
        <w:spacing w:after="240" w:line="276" w:lineRule="auto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але не містить вимог стосовно того, що імпортований товар </w:t>
      </w:r>
      <w:r w:rsidR="007A1034" w:rsidRPr="008B639B">
        <w:rPr>
          <w:color w:val="auto"/>
          <w:lang w:val="uk-UA"/>
        </w:rPr>
        <w:t>буде</w:t>
      </w:r>
      <w:r w:rsidRPr="008B639B">
        <w:rPr>
          <w:color w:val="auto"/>
          <w:lang w:val="uk-UA"/>
        </w:rPr>
        <w:t>: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у подальшому експортуватися;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використовуватис</w:t>
      </w:r>
      <w:r w:rsidR="00D0252D" w:rsidRPr="008B639B">
        <w:rPr>
          <w:color w:val="auto"/>
          <w:lang w:val="uk-UA"/>
        </w:rPr>
        <w:t>я</w:t>
      </w:r>
      <w:r w:rsidRPr="008B639B">
        <w:rPr>
          <w:color w:val="auto"/>
          <w:lang w:val="uk-UA"/>
        </w:rPr>
        <w:t xml:space="preserve"> як матеріал для виготовлення іншого товару, який у подальшому експорт</w:t>
      </w:r>
      <w:r w:rsidR="00D46826" w:rsidRPr="008B639B">
        <w:rPr>
          <w:color w:val="auto"/>
          <w:lang w:val="uk-UA"/>
        </w:rPr>
        <w:t>ується</w:t>
      </w:r>
      <w:r w:rsidRPr="008B639B">
        <w:rPr>
          <w:color w:val="auto"/>
          <w:lang w:val="uk-UA"/>
        </w:rPr>
        <w:t>;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замінений ідентичним або </w:t>
      </w:r>
      <w:r w:rsidR="0096793D" w:rsidRPr="008B639B">
        <w:rPr>
          <w:color w:val="auto"/>
          <w:lang w:val="uk-UA"/>
        </w:rPr>
        <w:t xml:space="preserve">подібним </w:t>
      </w:r>
      <w:r w:rsidRPr="008B639B">
        <w:rPr>
          <w:color w:val="auto"/>
          <w:lang w:val="uk-UA"/>
        </w:rPr>
        <w:t>товаром, використаним як матеріал у виробництві іншого товару, який у подальшому експорт</w:t>
      </w:r>
      <w:r w:rsidR="00D46826" w:rsidRPr="008B639B">
        <w:rPr>
          <w:color w:val="auto"/>
          <w:lang w:val="uk-UA"/>
        </w:rPr>
        <w:t>ується</w:t>
      </w:r>
      <w:r w:rsidRPr="008B639B">
        <w:rPr>
          <w:color w:val="auto"/>
          <w:lang w:val="uk-UA"/>
        </w:rPr>
        <w:t>;</w:t>
      </w:r>
    </w:p>
    <w:p w:rsidR="00BD7DAF" w:rsidRPr="008B639B" w:rsidRDefault="00BD7DAF" w:rsidP="00C61BD2">
      <w:pPr>
        <w:pStyle w:val="Default"/>
        <w:numPr>
          <w:ilvl w:val="0"/>
          <w:numId w:val="21"/>
        </w:numPr>
        <w:spacing w:after="240" w:line="276" w:lineRule="auto"/>
        <w:ind w:left="1440" w:hanging="72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замінений ідентичним або </w:t>
      </w:r>
      <w:r w:rsidR="0096793D" w:rsidRPr="008B639B">
        <w:rPr>
          <w:color w:val="auto"/>
          <w:lang w:val="uk-UA"/>
        </w:rPr>
        <w:t xml:space="preserve">подібним </w:t>
      </w:r>
      <w:r w:rsidRPr="008B639B">
        <w:rPr>
          <w:color w:val="auto"/>
          <w:lang w:val="uk-UA"/>
        </w:rPr>
        <w:t>товаром, який у подальшому експорт</w:t>
      </w:r>
      <w:r w:rsidR="00D46826" w:rsidRPr="008B639B">
        <w:rPr>
          <w:color w:val="auto"/>
          <w:lang w:val="uk-UA"/>
        </w:rPr>
        <w:t>ується</w:t>
      </w:r>
      <w:r w:rsidRPr="008B639B">
        <w:rPr>
          <w:color w:val="auto"/>
          <w:lang w:val="uk-UA"/>
        </w:rPr>
        <w:t>.</w:t>
      </w:r>
    </w:p>
    <w:p w:rsidR="00BD7DAF" w:rsidRPr="008B639B" w:rsidRDefault="00716C9E" w:rsidP="00C61BD2">
      <w:pPr>
        <w:pStyle w:val="object"/>
        <w:spacing w:after="240" w:line="276" w:lineRule="auto"/>
        <w:jc w:val="both"/>
        <w:rPr>
          <w:rFonts w:ascii="Times New Roman" w:hAnsi="Times New Roman"/>
          <w:b w:val="0"/>
          <w:i w:val="0"/>
          <w:szCs w:val="24"/>
          <w:lang w:val="uk-UA"/>
        </w:rPr>
      </w:pPr>
      <w:bookmarkStart w:id="1" w:name="_Toc203302675"/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5. 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У випадку, якщо Сторона вводить </w:t>
      </w:r>
      <w:r w:rsidR="00F9324E" w:rsidRPr="008B639B">
        <w:rPr>
          <w:rFonts w:ascii="Times New Roman" w:hAnsi="Times New Roman"/>
          <w:b w:val="0"/>
          <w:i w:val="0"/>
          <w:szCs w:val="24"/>
          <w:lang w:val="uk-UA"/>
        </w:rPr>
        <w:t>захід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, </w:t>
      </w:r>
      <w:r w:rsidR="00F9324E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який встановлює 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заборону або обмеження, що є іншим чином обґрунтованим </w:t>
      </w:r>
      <w:r w:rsidR="0023274B" w:rsidRPr="008B639B">
        <w:rPr>
          <w:rFonts w:ascii="Times New Roman" w:hAnsi="Times New Roman"/>
          <w:b w:val="0"/>
          <w:i w:val="0"/>
          <w:szCs w:val="24"/>
          <w:lang w:val="uk-UA"/>
        </w:rPr>
        <w:t>згідно з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відповідни</w:t>
      </w:r>
      <w:r w:rsidR="0023274B" w:rsidRPr="008B639B">
        <w:rPr>
          <w:rFonts w:ascii="Times New Roman" w:hAnsi="Times New Roman"/>
          <w:b w:val="0"/>
          <w:i w:val="0"/>
          <w:szCs w:val="24"/>
          <w:lang w:val="uk-UA"/>
        </w:rPr>
        <w:t>ми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положен</w:t>
      </w:r>
      <w:r w:rsidR="0023274B" w:rsidRPr="008B639B">
        <w:rPr>
          <w:rFonts w:ascii="Times New Roman" w:hAnsi="Times New Roman"/>
          <w:b w:val="0"/>
          <w:i w:val="0"/>
          <w:szCs w:val="24"/>
          <w:lang w:val="uk-UA"/>
        </w:rPr>
        <w:t>нями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Угоди СОТ стосовно експорту товарів іншої Сторони, Сторона, яка вводить цей захід, повідомляє іншу Сторону заздалегідь про свій намір застосувати такий захід. На прохання іншої Сторони вона </w:t>
      </w:r>
      <w:r w:rsidR="0000089D" w:rsidRPr="008B639B">
        <w:rPr>
          <w:rFonts w:ascii="Times New Roman" w:hAnsi="Times New Roman"/>
          <w:b w:val="0"/>
          <w:i w:val="0"/>
          <w:szCs w:val="24"/>
          <w:lang w:val="uk-UA"/>
        </w:rPr>
        <w:t>повинна розпочати</w:t>
      </w:r>
      <w:r w:rsidR="00F9324E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</w:t>
      </w:r>
      <w:r w:rsidR="00B37E74" w:rsidRPr="008B639B">
        <w:rPr>
          <w:rFonts w:ascii="Times New Roman" w:hAnsi="Times New Roman"/>
          <w:b w:val="0"/>
          <w:i w:val="0"/>
          <w:szCs w:val="24"/>
          <w:lang w:val="uk-UA"/>
        </w:rPr>
        <w:t>консультації з метою вирішення будь-якої проблеми, яка може виникнути внаслідок цього заходу.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bookmarkEnd w:id="1"/>
      <w:r w:rsidR="00382A28" w:rsidRPr="008B639B">
        <w:rPr>
          <w:rFonts w:eastAsia="SimSun"/>
          <w:bCs/>
          <w:smallCaps/>
          <w:lang w:val="uk-UA" w:eastAsia="zh-CN"/>
        </w:rPr>
        <w:t>2</w:t>
      </w:r>
      <w:r w:rsidR="00AA139D" w:rsidRPr="008B639B">
        <w:rPr>
          <w:rFonts w:eastAsia="SimSun"/>
          <w:bCs/>
          <w:smallCaps/>
          <w:lang w:val="uk-UA" w:eastAsia="zh-CN"/>
        </w:rPr>
        <w:t>.</w:t>
      </w:r>
      <w:r w:rsidR="00382A28" w:rsidRPr="008B639B">
        <w:rPr>
          <w:rFonts w:eastAsia="SimSun"/>
          <w:bCs/>
          <w:smallCaps/>
          <w:lang w:val="uk-UA" w:eastAsia="zh-CN"/>
        </w:rPr>
        <w:t>7</w:t>
      </w:r>
      <w:r w:rsidR="004A0BFA">
        <w:rPr>
          <w:rFonts w:eastAsia="SimSun"/>
          <w:bCs/>
          <w:smallCaps/>
          <w:lang w:val="uk-UA" w:eastAsia="zh-CN"/>
        </w:rPr>
        <w:t xml:space="preserve"> </w:t>
      </w:r>
      <w:r w:rsidRPr="008B639B">
        <w:rPr>
          <w:rFonts w:eastAsia="SimSun"/>
          <w:bCs/>
          <w:smallCaps/>
          <w:lang w:val="uk-UA" w:eastAsia="zh-CN"/>
        </w:rPr>
        <w:t>Національний режим</w:t>
      </w:r>
    </w:p>
    <w:p w:rsidR="00B53B14" w:rsidRPr="008B639B" w:rsidRDefault="00716C9E" w:rsidP="00C61BD2">
      <w:pPr>
        <w:pStyle w:val="object"/>
        <w:spacing w:after="240" w:line="276" w:lineRule="auto"/>
        <w:jc w:val="both"/>
        <w:rPr>
          <w:rFonts w:ascii="Times New Roman" w:hAnsi="Times New Roman"/>
          <w:b w:val="0"/>
          <w:i w:val="0"/>
          <w:szCs w:val="24"/>
          <w:lang w:val="uk-UA"/>
        </w:rPr>
      </w:pP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1. </w:t>
      </w:r>
      <w:r w:rsidR="00231A03" w:rsidRPr="008B639B">
        <w:rPr>
          <w:rFonts w:ascii="Times New Roman" w:hAnsi="Times New Roman"/>
          <w:b w:val="0"/>
          <w:i w:val="0"/>
          <w:szCs w:val="24"/>
          <w:lang w:val="uk-UA"/>
        </w:rPr>
        <w:t>Якщо інше не передбачено в цій Угоді</w:t>
      </w:r>
      <w:r w:rsidR="006E261F">
        <w:rPr>
          <w:rFonts w:ascii="Times New Roman" w:hAnsi="Times New Roman"/>
          <w:b w:val="0"/>
          <w:i w:val="0"/>
          <w:szCs w:val="24"/>
          <w:lang w:val="uk-UA"/>
        </w:rPr>
        <w:t>,</w:t>
      </w:r>
      <w:r w:rsidR="00231A03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к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ожна Сторона </w:t>
      </w:r>
      <w:r w:rsidR="00231A03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повинна 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>нада</w:t>
      </w:r>
      <w:r w:rsidR="00231A03" w:rsidRPr="008B639B">
        <w:rPr>
          <w:rFonts w:ascii="Times New Roman" w:hAnsi="Times New Roman"/>
          <w:b w:val="0"/>
          <w:i w:val="0"/>
          <w:szCs w:val="24"/>
          <w:lang w:val="uk-UA"/>
        </w:rPr>
        <w:t>вати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національний режим товарам іншої Сторони ві</w:t>
      </w:r>
      <w:r w:rsidR="00AC26A8" w:rsidRPr="008B639B">
        <w:rPr>
          <w:rFonts w:ascii="Times New Roman" w:hAnsi="Times New Roman"/>
          <w:b w:val="0"/>
          <w:i w:val="0"/>
          <w:szCs w:val="24"/>
          <w:lang w:val="uk-UA"/>
        </w:rPr>
        <w:t>дповідно до с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татті III ГАТТ 1994, </w:t>
      </w:r>
      <w:r w:rsidR="00231A03" w:rsidRPr="008B639B">
        <w:rPr>
          <w:rFonts w:ascii="Times New Roman" w:hAnsi="Times New Roman"/>
          <w:b w:val="0"/>
          <w:i w:val="0"/>
          <w:szCs w:val="24"/>
          <w:lang w:val="uk-UA"/>
        </w:rPr>
        <w:t>включаючи Пояснювальні примітки щодо її тлумачення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. </w:t>
      </w:r>
      <w:r w:rsidR="00733EE1" w:rsidRPr="008B639B">
        <w:rPr>
          <w:rFonts w:ascii="Times New Roman" w:hAnsi="Times New Roman"/>
          <w:b w:val="0"/>
          <w:i w:val="0"/>
          <w:szCs w:val="24"/>
          <w:lang w:val="uk-UA"/>
        </w:rPr>
        <w:t>З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цією метою </w:t>
      </w:r>
      <w:r w:rsidR="00AC26A8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статтю 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III ГАТТ 1994 та </w:t>
      </w:r>
      <w:r w:rsidR="00733EE1" w:rsidRPr="008B639B">
        <w:rPr>
          <w:rFonts w:ascii="Times New Roman" w:hAnsi="Times New Roman"/>
          <w:b w:val="0"/>
          <w:i w:val="0"/>
          <w:szCs w:val="24"/>
          <w:lang w:val="uk-UA"/>
        </w:rPr>
        <w:t>Пояснювальні примітки щодо її тлумачення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включено до цієї Угоди</w:t>
      </w:r>
      <w:r w:rsidR="00260BA7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та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є її частиною </w:t>
      </w:r>
      <w:r w:rsidR="00BD7DAF" w:rsidRPr="008B639B">
        <w:rPr>
          <w:rFonts w:ascii="Times New Roman" w:hAnsi="Times New Roman"/>
          <w:b w:val="0"/>
          <w:szCs w:val="24"/>
          <w:lang w:val="uk-UA"/>
        </w:rPr>
        <w:t>mutatis mutandis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>.</w:t>
      </w:r>
    </w:p>
    <w:p w:rsidR="00B53B14" w:rsidRPr="008B639B" w:rsidRDefault="00716C9E" w:rsidP="00C61BD2">
      <w:pPr>
        <w:pStyle w:val="object"/>
        <w:spacing w:after="240" w:line="276" w:lineRule="auto"/>
        <w:jc w:val="both"/>
        <w:rPr>
          <w:rFonts w:ascii="Times New Roman" w:hAnsi="Times New Roman"/>
          <w:b w:val="0"/>
          <w:i w:val="0"/>
          <w:szCs w:val="24"/>
          <w:lang w:val="uk-UA"/>
        </w:rPr>
      </w:pPr>
      <w:r w:rsidRPr="008B639B">
        <w:rPr>
          <w:rFonts w:ascii="Times New Roman" w:hAnsi="Times New Roman"/>
          <w:b w:val="0"/>
          <w:i w:val="0"/>
          <w:szCs w:val="24"/>
          <w:lang w:val="uk-UA"/>
        </w:rPr>
        <w:lastRenderedPageBreak/>
        <w:t xml:space="preserve">2. 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Пункт 1 не застосовується до заходів, зазначених у Додатку </w:t>
      </w:r>
      <w:r w:rsidR="00733EE1" w:rsidRPr="008B639B">
        <w:rPr>
          <w:rFonts w:ascii="Times New Roman" w:hAnsi="Times New Roman"/>
          <w:b w:val="0"/>
          <w:i w:val="0"/>
          <w:szCs w:val="24"/>
          <w:lang w:val="uk-UA"/>
        </w:rPr>
        <w:t>2-А</w:t>
      </w:r>
      <w:r w:rsidR="00BD7DAF" w:rsidRPr="008B639B">
        <w:rPr>
          <w:rFonts w:ascii="Times New Roman" w:hAnsi="Times New Roman"/>
          <w:b w:val="0"/>
          <w:i w:val="0"/>
          <w:szCs w:val="24"/>
          <w:lang w:val="uk-UA"/>
        </w:rPr>
        <w:t>.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B53B14" w:rsidRPr="008B639B">
        <w:rPr>
          <w:rFonts w:eastAsia="SimSun"/>
          <w:bCs/>
          <w:smallCaps/>
          <w:lang w:val="uk-UA" w:eastAsia="zh-CN"/>
        </w:rPr>
        <w:t>2</w:t>
      </w:r>
      <w:r w:rsidR="002D019F" w:rsidRPr="008B639B">
        <w:rPr>
          <w:rFonts w:eastAsia="SimSun"/>
          <w:bCs/>
          <w:smallCaps/>
          <w:lang w:val="uk-UA" w:eastAsia="zh-CN"/>
        </w:rPr>
        <w:t>.</w:t>
      </w:r>
      <w:r w:rsidR="00B53B14" w:rsidRPr="008B639B">
        <w:rPr>
          <w:rFonts w:eastAsia="SimSun"/>
          <w:bCs/>
          <w:smallCaps/>
          <w:lang w:val="uk-UA" w:eastAsia="zh-CN"/>
        </w:rPr>
        <w:t xml:space="preserve">8 </w:t>
      </w:r>
      <w:r w:rsidRPr="008B639B">
        <w:rPr>
          <w:rFonts w:eastAsia="SimSun"/>
          <w:bCs/>
          <w:smallCaps/>
          <w:lang w:val="uk-UA" w:eastAsia="zh-CN"/>
        </w:rPr>
        <w:t>Державні торговельні підприємства</w:t>
      </w:r>
    </w:p>
    <w:p w:rsidR="008C3B6B" w:rsidRPr="008B639B" w:rsidRDefault="00BD7DAF" w:rsidP="00C61BD2">
      <w:pPr>
        <w:pStyle w:val="object"/>
        <w:spacing w:after="240" w:line="276" w:lineRule="auto"/>
        <w:jc w:val="both"/>
        <w:rPr>
          <w:rFonts w:ascii="Times New Roman" w:hAnsi="Times New Roman"/>
          <w:b w:val="0"/>
          <w:i w:val="0"/>
          <w:szCs w:val="24"/>
          <w:lang w:val="uk-UA"/>
        </w:rPr>
      </w:pP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Права та зобов’язання Сторін </w:t>
      </w:r>
      <w:r w:rsidR="008D4397" w:rsidRPr="008B639B">
        <w:rPr>
          <w:rFonts w:ascii="Times New Roman" w:hAnsi="Times New Roman"/>
          <w:b w:val="0"/>
          <w:i w:val="0"/>
          <w:szCs w:val="24"/>
          <w:lang w:val="uk-UA"/>
        </w:rPr>
        <w:t>щодо</w:t>
      </w: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державних торговельних підприємств регулю</w:t>
      </w:r>
      <w:r w:rsidR="006E261F">
        <w:rPr>
          <w:rFonts w:ascii="Times New Roman" w:hAnsi="Times New Roman"/>
          <w:b w:val="0"/>
          <w:i w:val="0"/>
          <w:szCs w:val="24"/>
          <w:lang w:val="uk-UA"/>
        </w:rPr>
        <w:t>ються</w:t>
      </w: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</w:t>
      </w:r>
      <w:r w:rsidR="008D4397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статтею </w:t>
      </w: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XVII ГАТТ 1994 року та </w:t>
      </w:r>
      <w:r w:rsidR="008C3B6B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Домовленістю </w:t>
      </w: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про тлумачення </w:t>
      </w:r>
      <w:r w:rsidR="008D4397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статті </w:t>
      </w:r>
      <w:r w:rsidR="002B7FC6" w:rsidRPr="008B639B">
        <w:rPr>
          <w:rFonts w:ascii="Times New Roman" w:hAnsi="Times New Roman"/>
          <w:b w:val="0"/>
          <w:i w:val="0"/>
          <w:szCs w:val="24"/>
          <w:lang w:val="uk-UA"/>
        </w:rPr>
        <w:t>XVII ГАТТ 1994 року, які</w:t>
      </w:r>
      <w:r w:rsidR="00AA60B6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 </w:t>
      </w:r>
      <w:r w:rsidR="00D22D58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включено </w:t>
      </w:r>
      <w:r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до </w:t>
      </w:r>
      <w:r w:rsidR="00D22D58" w:rsidRPr="008B639B">
        <w:rPr>
          <w:rFonts w:ascii="Times New Roman" w:hAnsi="Times New Roman"/>
          <w:b w:val="0"/>
          <w:i w:val="0"/>
          <w:szCs w:val="24"/>
          <w:lang w:val="uk-UA"/>
        </w:rPr>
        <w:t xml:space="preserve">цієї Угоди та є її частиною. 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>С</w:t>
      </w:r>
      <w:r w:rsidR="00B25812" w:rsidRPr="008B639B">
        <w:rPr>
          <w:rFonts w:eastAsia="SimSun"/>
          <w:bCs/>
          <w:smallCaps/>
          <w:lang w:val="uk-UA" w:eastAsia="zh-CN"/>
        </w:rPr>
        <w:t>таття</w:t>
      </w:r>
      <w:r w:rsidRPr="008B639B">
        <w:rPr>
          <w:rFonts w:eastAsia="SimSun"/>
          <w:bCs/>
          <w:smallCaps/>
          <w:lang w:val="uk-UA" w:eastAsia="zh-CN"/>
        </w:rPr>
        <w:t xml:space="preserve"> </w:t>
      </w:r>
      <w:r w:rsidR="005302C6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</w:t>
      </w:r>
      <w:r w:rsidR="005302C6" w:rsidRPr="008B639B">
        <w:rPr>
          <w:rFonts w:eastAsia="SimSun"/>
          <w:bCs/>
          <w:smallCaps/>
          <w:lang w:val="uk-UA" w:eastAsia="zh-CN"/>
        </w:rPr>
        <w:t xml:space="preserve">9 </w:t>
      </w:r>
      <w:r w:rsidRPr="008B639B">
        <w:rPr>
          <w:rFonts w:eastAsia="SimSun"/>
          <w:bCs/>
          <w:smallCaps/>
          <w:lang w:val="uk-UA" w:eastAsia="zh-CN"/>
        </w:rPr>
        <w:t xml:space="preserve">Тимчасове ввезення товарів </w:t>
      </w:r>
    </w:p>
    <w:p w:rsidR="00BD7DAF" w:rsidRPr="008B639B" w:rsidRDefault="00BD7DAF" w:rsidP="00C61BD2">
      <w:pPr>
        <w:numPr>
          <w:ilvl w:val="0"/>
          <w:numId w:val="26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lang w:val="uk-UA" w:eastAsia="fr-FR"/>
        </w:rPr>
      </w:pPr>
      <w:r w:rsidRPr="008B639B">
        <w:rPr>
          <w:lang w:val="uk-UA" w:eastAsia="fr-FR"/>
        </w:rPr>
        <w:t>Кожна Сторона нада</w:t>
      </w:r>
      <w:r w:rsidR="00AF5D9C" w:rsidRPr="008B639B">
        <w:rPr>
          <w:lang w:val="uk-UA" w:eastAsia="fr-FR"/>
        </w:rPr>
        <w:t>є</w:t>
      </w:r>
      <w:r w:rsidRPr="008B639B">
        <w:rPr>
          <w:lang w:val="uk-UA" w:eastAsia="fr-FR"/>
        </w:rPr>
        <w:t xml:space="preserve"> дозвіл на </w:t>
      </w:r>
      <w:r w:rsidR="00756B30" w:rsidRPr="008B639B">
        <w:rPr>
          <w:lang w:val="uk-UA" w:eastAsia="fr-FR"/>
        </w:rPr>
        <w:t xml:space="preserve">безмитне </w:t>
      </w:r>
      <w:r w:rsidRPr="008B639B">
        <w:rPr>
          <w:lang w:val="uk-UA" w:eastAsia="fr-FR"/>
        </w:rPr>
        <w:t>тимчасове ввезення для наступних товарів незалежно від їх походження:</w:t>
      </w:r>
    </w:p>
    <w:p w:rsidR="00BD7DAF" w:rsidRPr="008B639B" w:rsidRDefault="00BD7DAF" w:rsidP="00C61BD2">
      <w:pPr>
        <w:pStyle w:val="Default"/>
        <w:numPr>
          <w:ilvl w:val="0"/>
          <w:numId w:val="27"/>
        </w:numPr>
        <w:spacing w:after="240" w:line="276" w:lineRule="auto"/>
        <w:ind w:left="1418" w:hanging="709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професійне обладнання</w:t>
      </w:r>
      <w:r w:rsidR="00756B30" w:rsidRPr="008B639B">
        <w:rPr>
          <w:color w:val="auto"/>
          <w:lang w:val="uk-UA"/>
        </w:rPr>
        <w:t>,</w:t>
      </w:r>
      <w:r w:rsidRPr="008B639B">
        <w:rPr>
          <w:color w:val="auto"/>
          <w:lang w:val="uk-UA"/>
        </w:rPr>
        <w:t xml:space="preserve"> включаючи обладнання</w:t>
      </w:r>
      <w:r w:rsidR="00756B30" w:rsidRPr="008B639B">
        <w:rPr>
          <w:color w:val="auto"/>
          <w:lang w:val="uk-UA"/>
        </w:rPr>
        <w:t xml:space="preserve"> для преси або телебачення</w:t>
      </w:r>
      <w:r w:rsidRPr="008B639B">
        <w:rPr>
          <w:color w:val="auto"/>
          <w:lang w:val="uk-UA"/>
        </w:rPr>
        <w:t>, програмне забезпечення</w:t>
      </w:r>
      <w:r w:rsidR="00756B30" w:rsidRPr="008B639B">
        <w:rPr>
          <w:color w:val="auto"/>
          <w:lang w:val="uk-UA"/>
        </w:rPr>
        <w:t>, о</w:t>
      </w:r>
      <w:r w:rsidRPr="008B639B">
        <w:rPr>
          <w:color w:val="auto"/>
          <w:lang w:val="uk-UA"/>
        </w:rPr>
        <w:t xml:space="preserve">бладнання для </w:t>
      </w:r>
      <w:r w:rsidR="00756B30" w:rsidRPr="008B639B">
        <w:rPr>
          <w:color w:val="auto"/>
          <w:lang w:val="uk-UA"/>
        </w:rPr>
        <w:t>радіомовлення та кінематографії</w:t>
      </w:r>
      <w:r w:rsidRPr="008B639B">
        <w:rPr>
          <w:color w:val="auto"/>
          <w:lang w:val="uk-UA"/>
        </w:rPr>
        <w:t xml:space="preserve">, необхідне для здійснення </w:t>
      </w:r>
      <w:r w:rsidR="00756B30" w:rsidRPr="008B639B">
        <w:rPr>
          <w:color w:val="auto"/>
          <w:lang w:val="uk-UA"/>
        </w:rPr>
        <w:t>підприємницької діяльності</w:t>
      </w:r>
      <w:r w:rsidRPr="008B639B">
        <w:rPr>
          <w:color w:val="auto"/>
          <w:lang w:val="uk-UA"/>
        </w:rPr>
        <w:t>, торгівлі</w:t>
      </w:r>
      <w:r w:rsidR="00756B30" w:rsidRPr="008B639B">
        <w:rPr>
          <w:color w:val="auto"/>
          <w:lang w:val="uk-UA"/>
        </w:rPr>
        <w:t xml:space="preserve"> або</w:t>
      </w:r>
      <w:r w:rsidRPr="008B639B">
        <w:rPr>
          <w:color w:val="auto"/>
          <w:lang w:val="uk-UA"/>
        </w:rPr>
        <w:t xml:space="preserve"> професійної діяльності особи, </w:t>
      </w:r>
      <w:r w:rsidR="00030F22">
        <w:rPr>
          <w:color w:val="auto"/>
          <w:lang w:val="uk-UA"/>
        </w:rPr>
        <w:t>що</w:t>
      </w:r>
      <w:r w:rsidRPr="008B639B">
        <w:rPr>
          <w:color w:val="auto"/>
          <w:lang w:val="uk-UA"/>
        </w:rPr>
        <w:t xml:space="preserve"> відповідає вимогам тимчасового </w:t>
      </w:r>
      <w:r w:rsidR="00030F22">
        <w:rPr>
          <w:color w:val="auto"/>
          <w:lang w:val="uk-UA"/>
        </w:rPr>
        <w:t>ввезення</w:t>
      </w:r>
      <w:r w:rsidRPr="008B639B">
        <w:rPr>
          <w:color w:val="auto"/>
          <w:lang w:val="uk-UA"/>
        </w:rPr>
        <w:t xml:space="preserve"> </w:t>
      </w:r>
      <w:r w:rsidR="00030F22">
        <w:rPr>
          <w:color w:val="auto"/>
          <w:lang w:val="uk-UA"/>
        </w:rPr>
        <w:t>згідно з</w:t>
      </w:r>
      <w:r w:rsidRPr="008B639B">
        <w:rPr>
          <w:color w:val="auto"/>
          <w:lang w:val="uk-UA"/>
        </w:rPr>
        <w:t xml:space="preserve"> законодавств</w:t>
      </w:r>
      <w:r w:rsidR="00030F22">
        <w:rPr>
          <w:color w:val="auto"/>
          <w:lang w:val="uk-UA"/>
        </w:rPr>
        <w:t>ом</w:t>
      </w:r>
      <w:r w:rsidRPr="008B639B">
        <w:rPr>
          <w:color w:val="auto"/>
          <w:lang w:val="uk-UA"/>
        </w:rPr>
        <w:t xml:space="preserve"> Сторони</w:t>
      </w:r>
      <w:r w:rsidR="007A60B0" w:rsidRPr="008B639B">
        <w:rPr>
          <w:color w:val="auto"/>
          <w:lang w:val="uk-UA"/>
        </w:rPr>
        <w:t>-</w:t>
      </w:r>
      <w:r w:rsidRPr="008B639B">
        <w:rPr>
          <w:color w:val="auto"/>
          <w:lang w:val="uk-UA"/>
        </w:rPr>
        <w:t>імпорт</w:t>
      </w:r>
      <w:r w:rsidR="007A60B0" w:rsidRPr="008B639B">
        <w:rPr>
          <w:color w:val="auto"/>
          <w:lang w:val="uk-UA"/>
        </w:rPr>
        <w:t>ера</w:t>
      </w:r>
      <w:r w:rsidRPr="008B639B">
        <w:rPr>
          <w:color w:val="auto"/>
          <w:lang w:val="uk-UA"/>
        </w:rPr>
        <w:t>;</w:t>
      </w:r>
    </w:p>
    <w:p w:rsidR="00BD7DAF" w:rsidRPr="008B639B" w:rsidRDefault="00BD7DAF" w:rsidP="00C61BD2">
      <w:pPr>
        <w:pStyle w:val="Default"/>
        <w:numPr>
          <w:ilvl w:val="0"/>
          <w:numId w:val="27"/>
        </w:numPr>
        <w:spacing w:after="240" w:line="276" w:lineRule="auto"/>
        <w:ind w:left="1418" w:hanging="709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товари, призначені для презентації або демонстрації; </w:t>
      </w:r>
      <w:r w:rsidR="007A60B0" w:rsidRPr="008B639B">
        <w:rPr>
          <w:color w:val="auto"/>
          <w:lang w:val="uk-UA"/>
        </w:rPr>
        <w:t>та</w:t>
      </w:r>
    </w:p>
    <w:p w:rsidR="00BD7DAF" w:rsidRPr="008B639B" w:rsidRDefault="00BD7DAF" w:rsidP="00C61BD2">
      <w:pPr>
        <w:pStyle w:val="Default"/>
        <w:numPr>
          <w:ilvl w:val="0"/>
          <w:numId w:val="27"/>
        </w:numPr>
        <w:spacing w:after="240" w:line="276" w:lineRule="auto"/>
        <w:ind w:left="1418" w:hanging="709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комерційні зразки та рекламні фільми та </w:t>
      </w:r>
      <w:r w:rsidR="00E51476" w:rsidRPr="008B639B">
        <w:rPr>
          <w:color w:val="auto"/>
          <w:lang w:val="uk-UA"/>
        </w:rPr>
        <w:t>записи.</w:t>
      </w:r>
    </w:p>
    <w:p w:rsidR="00BD7DAF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Кожна Сторона на запит зацікавленої особи та за </w:t>
      </w:r>
      <w:r w:rsidR="00E51476" w:rsidRPr="008B639B">
        <w:rPr>
          <w:color w:val="auto"/>
          <w:lang w:val="uk-UA"/>
        </w:rPr>
        <w:t>обставин</w:t>
      </w:r>
      <w:r w:rsidRPr="008B639B">
        <w:rPr>
          <w:color w:val="auto"/>
          <w:lang w:val="uk-UA"/>
        </w:rPr>
        <w:t>, як</w:t>
      </w:r>
      <w:r w:rsidR="008A220E" w:rsidRPr="008B639B">
        <w:rPr>
          <w:color w:val="auto"/>
          <w:lang w:val="uk-UA"/>
        </w:rPr>
        <w:t>і</w:t>
      </w:r>
      <w:r w:rsidRPr="008B639B">
        <w:rPr>
          <w:color w:val="auto"/>
          <w:lang w:val="uk-UA"/>
        </w:rPr>
        <w:t xml:space="preserve"> її митн</w:t>
      </w:r>
      <w:r w:rsidR="00171A2B" w:rsidRPr="008B639B">
        <w:rPr>
          <w:color w:val="auto"/>
          <w:lang w:val="uk-UA"/>
        </w:rPr>
        <w:t>ий</w:t>
      </w:r>
      <w:r w:rsidRPr="008B639B">
        <w:rPr>
          <w:color w:val="auto"/>
          <w:lang w:val="uk-UA"/>
        </w:rPr>
        <w:t xml:space="preserve"> орган визна</w:t>
      </w:r>
      <w:r w:rsidR="00171A2B" w:rsidRPr="008B639B">
        <w:rPr>
          <w:color w:val="auto"/>
          <w:lang w:val="uk-UA"/>
        </w:rPr>
        <w:t>є</w:t>
      </w:r>
      <w:r w:rsidRPr="008B639B">
        <w:rPr>
          <w:color w:val="auto"/>
          <w:lang w:val="uk-UA"/>
        </w:rPr>
        <w:t xml:space="preserve"> вагомими, </w:t>
      </w:r>
      <w:r w:rsidR="00171A2B" w:rsidRPr="008B639B">
        <w:rPr>
          <w:color w:val="auto"/>
          <w:lang w:val="uk-UA"/>
        </w:rPr>
        <w:t xml:space="preserve">повинна </w:t>
      </w:r>
      <w:r w:rsidRPr="008B639B">
        <w:rPr>
          <w:color w:val="auto"/>
          <w:lang w:val="uk-UA"/>
        </w:rPr>
        <w:t xml:space="preserve">продовжити строки тимчасового ввезення </w:t>
      </w:r>
      <w:r w:rsidR="00171A2B" w:rsidRPr="008B639B">
        <w:rPr>
          <w:color w:val="auto"/>
          <w:lang w:val="uk-UA"/>
        </w:rPr>
        <w:t xml:space="preserve">після закінчення </w:t>
      </w:r>
      <w:r w:rsidR="00F34E16" w:rsidRPr="008B639B">
        <w:rPr>
          <w:color w:val="auto"/>
          <w:lang w:val="uk-UA"/>
        </w:rPr>
        <w:t>попередньо встановленого строку</w:t>
      </w:r>
      <w:r w:rsidRPr="008B639B">
        <w:rPr>
          <w:color w:val="auto"/>
          <w:lang w:val="uk-UA"/>
        </w:rPr>
        <w:t>.</w:t>
      </w:r>
    </w:p>
    <w:p w:rsidR="00BD7DAF" w:rsidRPr="000662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06629B">
        <w:rPr>
          <w:color w:val="auto"/>
          <w:lang w:val="uk-UA"/>
        </w:rPr>
        <w:t xml:space="preserve">Жодна </w:t>
      </w:r>
      <w:r w:rsidR="009C7A27" w:rsidRPr="0006629B">
        <w:rPr>
          <w:color w:val="auto"/>
          <w:lang w:val="uk-UA"/>
        </w:rPr>
        <w:t>із</w:t>
      </w:r>
      <w:r w:rsidR="00864C53" w:rsidRPr="0006629B">
        <w:rPr>
          <w:color w:val="auto"/>
          <w:lang w:val="uk-UA"/>
        </w:rPr>
        <w:t xml:space="preserve"> </w:t>
      </w:r>
      <w:r w:rsidRPr="0006629B">
        <w:rPr>
          <w:color w:val="auto"/>
          <w:lang w:val="uk-UA"/>
        </w:rPr>
        <w:t>Стор</w:t>
      </w:r>
      <w:r w:rsidR="00864C53" w:rsidRPr="0006629B">
        <w:rPr>
          <w:color w:val="auto"/>
          <w:lang w:val="uk-UA"/>
        </w:rPr>
        <w:t>ін</w:t>
      </w:r>
      <w:r w:rsidRPr="0006629B">
        <w:rPr>
          <w:color w:val="auto"/>
          <w:lang w:val="uk-UA"/>
        </w:rPr>
        <w:t xml:space="preserve"> не може </w:t>
      </w:r>
      <w:r w:rsidR="007B7AAB" w:rsidRPr="0006629B">
        <w:rPr>
          <w:color w:val="auto"/>
          <w:lang w:val="uk-UA"/>
        </w:rPr>
        <w:t xml:space="preserve">встановлювати </w:t>
      </w:r>
      <w:r w:rsidR="006E261F" w:rsidRPr="0006629B">
        <w:rPr>
          <w:color w:val="auto"/>
          <w:lang w:val="uk-UA"/>
        </w:rPr>
        <w:t xml:space="preserve">інші вимоги до </w:t>
      </w:r>
      <w:r w:rsidR="00030F22">
        <w:rPr>
          <w:color w:val="auto"/>
          <w:lang w:val="uk-UA"/>
        </w:rPr>
        <w:t>звільнення від сплати мита при</w:t>
      </w:r>
      <w:r w:rsidRPr="0006629B">
        <w:rPr>
          <w:color w:val="auto"/>
          <w:lang w:val="uk-UA"/>
        </w:rPr>
        <w:t xml:space="preserve"> тимчасов</w:t>
      </w:r>
      <w:r w:rsidR="006E261F" w:rsidRPr="0006629B">
        <w:rPr>
          <w:color w:val="auto"/>
          <w:lang w:val="uk-UA"/>
        </w:rPr>
        <w:t>о</w:t>
      </w:r>
      <w:r w:rsidR="00030F22">
        <w:rPr>
          <w:color w:val="auto"/>
          <w:lang w:val="uk-UA"/>
        </w:rPr>
        <w:t>му</w:t>
      </w:r>
      <w:r w:rsidRPr="0006629B">
        <w:rPr>
          <w:color w:val="auto"/>
          <w:lang w:val="uk-UA"/>
        </w:rPr>
        <w:t xml:space="preserve"> ввезенн</w:t>
      </w:r>
      <w:r w:rsidR="00030F22">
        <w:rPr>
          <w:color w:val="auto"/>
          <w:lang w:val="uk-UA"/>
        </w:rPr>
        <w:t>і</w:t>
      </w:r>
      <w:r w:rsidRPr="0006629B">
        <w:rPr>
          <w:color w:val="auto"/>
          <w:lang w:val="uk-UA"/>
        </w:rPr>
        <w:t xml:space="preserve"> товару, зазначеного у пункті 1,</w:t>
      </w:r>
      <w:r w:rsidR="008A220E" w:rsidRPr="0006629B">
        <w:rPr>
          <w:color w:val="auto"/>
          <w:lang w:val="uk-UA"/>
        </w:rPr>
        <w:t xml:space="preserve"> </w:t>
      </w:r>
      <w:r w:rsidR="007B7AAB" w:rsidRPr="0006629B">
        <w:rPr>
          <w:color w:val="auto"/>
          <w:lang w:val="uk-UA"/>
        </w:rPr>
        <w:t xml:space="preserve">за винятком </w:t>
      </w:r>
      <w:r w:rsidR="00636FFD" w:rsidRPr="0006629B">
        <w:rPr>
          <w:color w:val="auto"/>
          <w:lang w:val="uk-UA"/>
        </w:rPr>
        <w:t>вимог</w:t>
      </w:r>
      <w:r w:rsidR="006E261F" w:rsidRPr="0006629B">
        <w:rPr>
          <w:color w:val="auto"/>
          <w:lang w:val="uk-UA"/>
        </w:rPr>
        <w:t xml:space="preserve"> </w:t>
      </w:r>
      <w:r w:rsidR="0066268F" w:rsidRPr="0006629B">
        <w:rPr>
          <w:color w:val="auto"/>
          <w:lang w:val="uk-UA"/>
        </w:rPr>
        <w:t>щодо його:</w:t>
      </w:r>
    </w:p>
    <w:p w:rsidR="00BD7DAF" w:rsidRPr="008B639B" w:rsidRDefault="00BD7DA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використ</w:t>
      </w:r>
      <w:r w:rsidR="0066268F">
        <w:rPr>
          <w:color w:val="auto"/>
          <w:lang w:val="uk-UA"/>
        </w:rPr>
        <w:t>ання</w:t>
      </w:r>
      <w:r w:rsidRPr="008B639B">
        <w:rPr>
          <w:color w:val="auto"/>
          <w:lang w:val="uk-UA"/>
        </w:rPr>
        <w:t xml:space="preserve"> </w:t>
      </w:r>
      <w:r w:rsidR="00AB3DD5" w:rsidRPr="008B639B">
        <w:rPr>
          <w:color w:val="auto"/>
          <w:lang w:val="uk-UA"/>
        </w:rPr>
        <w:t>виключно</w:t>
      </w:r>
      <w:r w:rsidR="00AB3DD5" w:rsidRPr="008B639B" w:rsidDel="00AB3DD5">
        <w:rPr>
          <w:color w:val="auto"/>
          <w:lang w:val="uk-UA"/>
        </w:rPr>
        <w:t xml:space="preserve"> </w:t>
      </w:r>
      <w:r w:rsidR="00AB3DD5" w:rsidRPr="008B639B">
        <w:rPr>
          <w:color w:val="auto"/>
          <w:lang w:val="uk-UA"/>
        </w:rPr>
        <w:t xml:space="preserve">під </w:t>
      </w:r>
      <w:r w:rsidRPr="008B639B">
        <w:rPr>
          <w:color w:val="auto"/>
          <w:lang w:val="uk-UA"/>
        </w:rPr>
        <w:t xml:space="preserve">наглядом громадянина або резидента іншої Сторони </w:t>
      </w:r>
      <w:r w:rsidR="00AB3DD5" w:rsidRPr="008B639B">
        <w:rPr>
          <w:color w:val="auto"/>
          <w:lang w:val="uk-UA"/>
        </w:rPr>
        <w:t xml:space="preserve">під час </w:t>
      </w:r>
      <w:r w:rsidRPr="008B639B">
        <w:rPr>
          <w:color w:val="auto"/>
          <w:lang w:val="uk-UA"/>
        </w:rPr>
        <w:t xml:space="preserve">здійснення </w:t>
      </w:r>
      <w:r w:rsidR="00AB3DD5" w:rsidRPr="008B639B">
        <w:rPr>
          <w:color w:val="auto"/>
          <w:lang w:val="uk-UA"/>
        </w:rPr>
        <w:t>торгової, ділової, професійної або спортивної діяльності</w:t>
      </w:r>
      <w:r w:rsidRPr="008B639B">
        <w:rPr>
          <w:color w:val="auto"/>
          <w:lang w:val="uk-UA"/>
        </w:rPr>
        <w:t>;</w:t>
      </w:r>
    </w:p>
    <w:p w:rsidR="00BD7DAF" w:rsidRPr="008B639B" w:rsidRDefault="0066268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>
        <w:rPr>
          <w:color w:val="auto"/>
          <w:lang w:val="uk-UA"/>
        </w:rPr>
        <w:t>відчуження</w:t>
      </w:r>
      <w:r w:rsidR="00025A15" w:rsidRPr="008B639B">
        <w:rPr>
          <w:color w:val="auto"/>
          <w:lang w:val="uk-UA"/>
        </w:rPr>
        <w:t xml:space="preserve"> </w:t>
      </w:r>
      <w:r w:rsidR="00BD7DAF" w:rsidRPr="008B639B">
        <w:rPr>
          <w:color w:val="auto"/>
          <w:lang w:val="uk-UA"/>
        </w:rPr>
        <w:t xml:space="preserve">або </w:t>
      </w:r>
      <w:r>
        <w:rPr>
          <w:color w:val="auto"/>
          <w:lang w:val="uk-UA"/>
        </w:rPr>
        <w:t>надання</w:t>
      </w:r>
      <w:r w:rsidR="00025A15" w:rsidRPr="008B639B">
        <w:rPr>
          <w:color w:val="auto"/>
          <w:lang w:val="uk-UA"/>
        </w:rPr>
        <w:t xml:space="preserve"> </w:t>
      </w:r>
      <w:r w:rsidR="00BD7DAF" w:rsidRPr="008B639B">
        <w:rPr>
          <w:color w:val="auto"/>
          <w:lang w:val="uk-UA"/>
        </w:rPr>
        <w:t>в оренду на її території;</w:t>
      </w:r>
    </w:p>
    <w:p w:rsidR="00BD7DAF" w:rsidRPr="008B639B" w:rsidRDefault="00BD7DA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супроводж</w:t>
      </w:r>
      <w:r w:rsidR="0066268F">
        <w:rPr>
          <w:color w:val="auto"/>
          <w:lang w:val="uk-UA"/>
        </w:rPr>
        <w:t>ення</w:t>
      </w:r>
      <w:r w:rsidRPr="008B639B">
        <w:rPr>
          <w:color w:val="auto"/>
          <w:lang w:val="uk-UA"/>
        </w:rPr>
        <w:t xml:space="preserve"> </w:t>
      </w:r>
      <w:r w:rsidR="000B0D49" w:rsidRPr="008B639B">
        <w:rPr>
          <w:color w:val="auto"/>
          <w:lang w:val="uk-UA"/>
        </w:rPr>
        <w:t xml:space="preserve">забезпеченням </w:t>
      </w:r>
      <w:r w:rsidRPr="008B639B">
        <w:rPr>
          <w:color w:val="auto"/>
          <w:lang w:val="uk-UA"/>
        </w:rPr>
        <w:t xml:space="preserve">у </w:t>
      </w:r>
      <w:r w:rsidR="000B0D49" w:rsidRPr="008B639B">
        <w:rPr>
          <w:color w:val="auto"/>
          <w:lang w:val="uk-UA"/>
        </w:rPr>
        <w:t xml:space="preserve">сумі, яка </w:t>
      </w:r>
      <w:r w:rsidRPr="008B639B">
        <w:rPr>
          <w:color w:val="auto"/>
          <w:lang w:val="uk-UA"/>
        </w:rPr>
        <w:t>не</w:t>
      </w:r>
      <w:r w:rsidR="000B0D49" w:rsidRPr="008B639B">
        <w:rPr>
          <w:color w:val="auto"/>
          <w:lang w:val="uk-UA"/>
        </w:rPr>
        <w:t xml:space="preserve"> перевищує</w:t>
      </w:r>
      <w:r w:rsidRPr="008B639B">
        <w:rPr>
          <w:color w:val="auto"/>
          <w:lang w:val="uk-UA"/>
        </w:rPr>
        <w:t xml:space="preserve"> </w:t>
      </w:r>
      <w:r w:rsidR="000B0D49" w:rsidRPr="008B639B">
        <w:rPr>
          <w:color w:val="auto"/>
          <w:lang w:val="uk-UA"/>
        </w:rPr>
        <w:t xml:space="preserve">розміру </w:t>
      </w:r>
      <w:r w:rsidR="00B82014" w:rsidRPr="008B639B">
        <w:rPr>
          <w:color w:val="auto"/>
          <w:lang w:val="uk-UA"/>
        </w:rPr>
        <w:t>імпортних</w:t>
      </w:r>
      <w:r w:rsidR="000B0D49" w:rsidRPr="008B639B">
        <w:rPr>
          <w:color w:val="auto"/>
          <w:lang w:val="uk-UA"/>
        </w:rPr>
        <w:t xml:space="preserve"> мит</w:t>
      </w:r>
      <w:r w:rsidRPr="008B639B">
        <w:rPr>
          <w:color w:val="auto"/>
          <w:lang w:val="uk-UA"/>
        </w:rPr>
        <w:t xml:space="preserve"> та інш</w:t>
      </w:r>
      <w:r w:rsidR="000B0D49" w:rsidRPr="008B639B">
        <w:rPr>
          <w:color w:val="auto"/>
          <w:lang w:val="uk-UA"/>
        </w:rPr>
        <w:t>их</w:t>
      </w:r>
      <w:r w:rsidRPr="008B639B">
        <w:rPr>
          <w:color w:val="auto"/>
          <w:lang w:val="uk-UA"/>
        </w:rPr>
        <w:t xml:space="preserve"> збор</w:t>
      </w:r>
      <w:r w:rsidR="000B0D49" w:rsidRPr="008B639B">
        <w:rPr>
          <w:color w:val="auto"/>
          <w:lang w:val="uk-UA"/>
        </w:rPr>
        <w:t>ів</w:t>
      </w:r>
      <w:r w:rsidRPr="008B639B">
        <w:rPr>
          <w:color w:val="auto"/>
          <w:lang w:val="uk-UA"/>
        </w:rPr>
        <w:t xml:space="preserve">, які в іншому випадку застосовувалися б до ввезення або остаточного </w:t>
      </w:r>
      <w:r w:rsidR="00B82014" w:rsidRPr="008B639B">
        <w:rPr>
          <w:color w:val="auto"/>
          <w:lang w:val="uk-UA"/>
        </w:rPr>
        <w:t>імпорту</w:t>
      </w:r>
      <w:r w:rsidRPr="008B639B">
        <w:rPr>
          <w:color w:val="auto"/>
          <w:lang w:val="uk-UA"/>
        </w:rPr>
        <w:t>, що виділяється на експорт товару;</w:t>
      </w:r>
    </w:p>
    <w:p w:rsidR="00BD7DAF" w:rsidRPr="008B639B" w:rsidRDefault="0066268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>
        <w:rPr>
          <w:color w:val="auto"/>
          <w:lang w:val="uk-UA"/>
        </w:rPr>
        <w:t xml:space="preserve">придатності для </w:t>
      </w:r>
      <w:r w:rsidR="00BD7DAF" w:rsidRPr="008B639B">
        <w:rPr>
          <w:color w:val="auto"/>
          <w:lang w:val="uk-UA"/>
        </w:rPr>
        <w:t xml:space="preserve">ідентифікації при </w:t>
      </w:r>
      <w:r w:rsidR="00B82014" w:rsidRPr="008B639B">
        <w:rPr>
          <w:color w:val="auto"/>
          <w:lang w:val="uk-UA"/>
        </w:rPr>
        <w:t>експорті</w:t>
      </w:r>
      <w:r w:rsidR="00BD7DAF" w:rsidRPr="008B639B">
        <w:rPr>
          <w:color w:val="auto"/>
          <w:lang w:val="uk-UA"/>
        </w:rPr>
        <w:t>;</w:t>
      </w:r>
    </w:p>
    <w:p w:rsidR="00BD7DAF" w:rsidRPr="008B639B" w:rsidRDefault="00BD7DA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експорт</w:t>
      </w:r>
      <w:r w:rsidR="00137542" w:rsidRPr="008B639B">
        <w:rPr>
          <w:color w:val="auto"/>
          <w:lang w:val="uk-UA"/>
        </w:rPr>
        <w:t>у</w:t>
      </w:r>
      <w:r w:rsidRPr="008B639B">
        <w:rPr>
          <w:color w:val="auto"/>
          <w:lang w:val="uk-UA"/>
        </w:rPr>
        <w:t xml:space="preserve"> разом із виїздом особи, зазначеної у підпункті (а), або протягом іншого </w:t>
      </w:r>
      <w:r w:rsidR="00137542" w:rsidRPr="008B639B">
        <w:rPr>
          <w:color w:val="auto"/>
          <w:lang w:val="uk-UA"/>
        </w:rPr>
        <w:t xml:space="preserve">періоду, </w:t>
      </w:r>
      <w:r w:rsidR="0066268F">
        <w:rPr>
          <w:color w:val="auto"/>
          <w:lang w:val="uk-UA"/>
        </w:rPr>
        <w:t xml:space="preserve">встановленого Стороною, </w:t>
      </w:r>
      <w:r w:rsidR="00137542" w:rsidRPr="008B639B">
        <w:rPr>
          <w:color w:val="auto"/>
          <w:lang w:val="uk-UA"/>
        </w:rPr>
        <w:t xml:space="preserve">що </w:t>
      </w:r>
      <w:r w:rsidRPr="008B639B">
        <w:rPr>
          <w:color w:val="auto"/>
          <w:lang w:val="uk-UA"/>
        </w:rPr>
        <w:t>відповід</w:t>
      </w:r>
      <w:r w:rsidR="00137542" w:rsidRPr="008B639B">
        <w:rPr>
          <w:color w:val="auto"/>
          <w:lang w:val="uk-UA"/>
        </w:rPr>
        <w:t>ає</w:t>
      </w:r>
      <w:r w:rsidRPr="008B639B">
        <w:rPr>
          <w:color w:val="auto"/>
          <w:lang w:val="uk-UA"/>
        </w:rPr>
        <w:t xml:space="preserve"> меті тимчасового ввезення, або протягом одного року, якщо термін не продовжено;</w:t>
      </w:r>
    </w:p>
    <w:p w:rsidR="00BD7DAF" w:rsidRPr="008B639B" w:rsidRDefault="00AE3448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lastRenderedPageBreak/>
        <w:t>допуск</w:t>
      </w:r>
      <w:r w:rsidR="0066268F">
        <w:rPr>
          <w:color w:val="auto"/>
          <w:lang w:val="uk-UA"/>
        </w:rPr>
        <w:t>у</w:t>
      </w:r>
      <w:r w:rsidR="00794D8F" w:rsidRPr="008B639B">
        <w:rPr>
          <w:color w:val="auto"/>
          <w:lang w:val="uk-UA"/>
        </w:rPr>
        <w:t xml:space="preserve"> </w:t>
      </w:r>
      <w:r w:rsidR="00BD7DAF" w:rsidRPr="008B639B">
        <w:rPr>
          <w:color w:val="auto"/>
          <w:lang w:val="uk-UA"/>
        </w:rPr>
        <w:t>у кількості не більшій за необхідну для використання за призначенням; та</w:t>
      </w:r>
    </w:p>
    <w:p w:rsidR="00BD7DAF" w:rsidRPr="004D7EC9" w:rsidRDefault="0066268F" w:rsidP="00C61BD2">
      <w:pPr>
        <w:pStyle w:val="Default"/>
        <w:numPr>
          <w:ilvl w:val="0"/>
          <w:numId w:val="28"/>
        </w:numPr>
        <w:spacing w:after="240" w:line="276" w:lineRule="auto"/>
        <w:ind w:left="1200"/>
        <w:jc w:val="both"/>
        <w:rPr>
          <w:color w:val="auto"/>
          <w:lang w:val="uk-UA"/>
        </w:rPr>
      </w:pPr>
      <w:r>
        <w:rPr>
          <w:color w:val="auto"/>
          <w:lang w:val="uk-UA"/>
        </w:rPr>
        <w:t>допуску у інший спосіб</w:t>
      </w:r>
      <w:r w:rsidR="00BD7DAF" w:rsidRPr="008B639B">
        <w:rPr>
          <w:color w:val="auto"/>
          <w:lang w:val="uk-UA"/>
        </w:rPr>
        <w:t xml:space="preserve"> на територію Сторони відповідно до її законо</w:t>
      </w:r>
      <w:r w:rsidR="00BD7DAF" w:rsidRPr="004D7EC9">
        <w:rPr>
          <w:color w:val="auto"/>
          <w:lang w:val="uk-UA"/>
        </w:rPr>
        <w:t>давства.</w:t>
      </w:r>
    </w:p>
    <w:p w:rsidR="00BD7DAF" w:rsidRPr="004D7EC9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4D7EC9">
        <w:rPr>
          <w:color w:val="auto"/>
          <w:lang w:val="uk-UA"/>
        </w:rPr>
        <w:t xml:space="preserve">Якщо будь-яка з </w:t>
      </w:r>
      <w:r w:rsidR="0049363A" w:rsidRPr="004D7EC9">
        <w:rPr>
          <w:color w:val="auto"/>
          <w:lang w:val="uk-UA"/>
        </w:rPr>
        <w:t>вимог</w:t>
      </w:r>
      <w:r w:rsidRPr="004D7EC9">
        <w:rPr>
          <w:color w:val="auto"/>
          <w:lang w:val="uk-UA"/>
        </w:rPr>
        <w:t xml:space="preserve">, </w:t>
      </w:r>
      <w:r w:rsidR="0049363A" w:rsidRPr="004D7EC9">
        <w:rPr>
          <w:color w:val="auto"/>
          <w:lang w:val="uk-UA"/>
        </w:rPr>
        <w:t>застосовних</w:t>
      </w:r>
      <w:r w:rsidRPr="004D7EC9">
        <w:rPr>
          <w:color w:val="auto"/>
          <w:lang w:val="uk-UA"/>
        </w:rPr>
        <w:t xml:space="preserve"> Сторон</w:t>
      </w:r>
      <w:r w:rsidR="0049363A" w:rsidRPr="004D7EC9">
        <w:rPr>
          <w:color w:val="auto"/>
          <w:lang w:val="uk-UA"/>
        </w:rPr>
        <w:t>ою</w:t>
      </w:r>
      <w:r w:rsidRPr="004D7EC9">
        <w:rPr>
          <w:color w:val="auto"/>
          <w:lang w:val="uk-UA"/>
        </w:rPr>
        <w:t xml:space="preserve"> відповідно до пункту 3, не виконується</w:t>
      </w:r>
      <w:r w:rsidR="0066268F" w:rsidRPr="004D7EC9">
        <w:rPr>
          <w:color w:val="auto"/>
          <w:lang w:val="uk-UA"/>
        </w:rPr>
        <w:t>,</w:t>
      </w:r>
      <w:r w:rsidRPr="004D7EC9">
        <w:rPr>
          <w:color w:val="auto"/>
          <w:lang w:val="uk-UA"/>
        </w:rPr>
        <w:t xml:space="preserve"> Сторона може застосовувати мито або іншій збір, яким</w:t>
      </w:r>
      <w:r w:rsidR="005916B9" w:rsidRPr="004D7EC9">
        <w:rPr>
          <w:color w:val="auto"/>
          <w:lang w:val="uk-UA"/>
        </w:rPr>
        <w:t>и</w:t>
      </w:r>
      <w:r w:rsidRPr="004D7EC9">
        <w:rPr>
          <w:color w:val="auto"/>
          <w:lang w:val="uk-UA"/>
        </w:rPr>
        <w:t xml:space="preserve"> був би обкладений товар за </w:t>
      </w:r>
      <w:r w:rsidR="007C7068" w:rsidRPr="004D7EC9">
        <w:rPr>
          <w:color w:val="auto"/>
          <w:lang w:val="uk-UA"/>
        </w:rPr>
        <w:t xml:space="preserve">звичайних </w:t>
      </w:r>
      <w:r w:rsidRPr="004D7EC9">
        <w:rPr>
          <w:color w:val="auto"/>
          <w:lang w:val="uk-UA"/>
        </w:rPr>
        <w:t xml:space="preserve">умов разом із іншими зборами або </w:t>
      </w:r>
      <w:r w:rsidR="007C7068" w:rsidRPr="004D7EC9">
        <w:rPr>
          <w:color w:val="auto"/>
          <w:lang w:val="uk-UA"/>
        </w:rPr>
        <w:t>стягненнями</w:t>
      </w:r>
      <w:r w:rsidRPr="004D7EC9">
        <w:rPr>
          <w:color w:val="auto"/>
          <w:lang w:val="uk-UA"/>
        </w:rPr>
        <w:t xml:space="preserve">, передбаченими її законодавством. </w:t>
      </w:r>
    </w:p>
    <w:p w:rsidR="00BD7DAF" w:rsidRPr="004D7EC9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4D7EC9">
        <w:rPr>
          <w:color w:val="auto"/>
          <w:lang w:val="uk-UA"/>
        </w:rPr>
        <w:t xml:space="preserve">Кожна Сторона </w:t>
      </w:r>
      <w:r w:rsidR="0049363A" w:rsidRPr="004D7EC9">
        <w:rPr>
          <w:color w:val="auto"/>
          <w:lang w:val="uk-UA"/>
        </w:rPr>
        <w:t>встановлює</w:t>
      </w:r>
      <w:r w:rsidR="008B56ED" w:rsidRPr="004D7EC9">
        <w:rPr>
          <w:color w:val="auto"/>
          <w:lang w:val="uk-UA"/>
        </w:rPr>
        <w:t xml:space="preserve"> </w:t>
      </w:r>
      <w:r w:rsidRPr="004D7EC9">
        <w:rPr>
          <w:color w:val="auto"/>
          <w:lang w:val="uk-UA"/>
        </w:rPr>
        <w:t>та зберіга</w:t>
      </w:r>
      <w:r w:rsidR="0074624A" w:rsidRPr="004D7EC9">
        <w:rPr>
          <w:color w:val="auto"/>
          <w:lang w:val="uk-UA"/>
        </w:rPr>
        <w:t>є</w:t>
      </w:r>
      <w:r w:rsidRPr="004D7EC9">
        <w:rPr>
          <w:color w:val="auto"/>
          <w:lang w:val="uk-UA"/>
        </w:rPr>
        <w:t xml:space="preserve"> в силі процедури, що передбачають </w:t>
      </w:r>
      <w:r w:rsidR="008B56ED" w:rsidRPr="004D7EC9">
        <w:rPr>
          <w:color w:val="auto"/>
          <w:lang w:val="uk-UA"/>
        </w:rPr>
        <w:t xml:space="preserve">оперативне митне оформлення </w:t>
      </w:r>
      <w:r w:rsidRPr="004D7EC9">
        <w:rPr>
          <w:color w:val="auto"/>
          <w:lang w:val="uk-UA"/>
        </w:rPr>
        <w:t xml:space="preserve">товарів, допущених відповідно до цієї </w:t>
      </w:r>
      <w:r w:rsidR="009C3479" w:rsidRPr="004D7EC9">
        <w:rPr>
          <w:color w:val="auto"/>
          <w:lang w:val="uk-UA"/>
        </w:rPr>
        <w:t>статті</w:t>
      </w:r>
      <w:r w:rsidRPr="004D7EC9">
        <w:rPr>
          <w:color w:val="auto"/>
          <w:lang w:val="uk-UA"/>
        </w:rPr>
        <w:t xml:space="preserve">. Наскільки це можливо, такі процедури </w:t>
      </w:r>
      <w:r w:rsidR="002A053E" w:rsidRPr="004D7EC9">
        <w:rPr>
          <w:color w:val="auto"/>
          <w:lang w:val="uk-UA"/>
        </w:rPr>
        <w:t xml:space="preserve">повинні </w:t>
      </w:r>
      <w:r w:rsidRPr="004D7EC9">
        <w:rPr>
          <w:color w:val="auto"/>
          <w:lang w:val="uk-UA"/>
        </w:rPr>
        <w:t xml:space="preserve">передбачати, що, коли такі товари супроводжуються громадянином або резидентом іншої Сторони, який використовує режим тимчасового </w:t>
      </w:r>
      <w:r w:rsidR="00D50C1C" w:rsidRPr="004D7EC9">
        <w:rPr>
          <w:color w:val="auto"/>
          <w:lang w:val="uk-UA"/>
        </w:rPr>
        <w:t>ввезення</w:t>
      </w:r>
      <w:r w:rsidRPr="004D7EC9">
        <w:rPr>
          <w:color w:val="auto"/>
          <w:lang w:val="uk-UA"/>
        </w:rPr>
        <w:t xml:space="preserve">, </w:t>
      </w:r>
      <w:r w:rsidR="00D50C1C" w:rsidRPr="004D7EC9">
        <w:rPr>
          <w:color w:val="auto"/>
          <w:lang w:val="uk-UA"/>
        </w:rPr>
        <w:t xml:space="preserve">митне оформлення товарів </w:t>
      </w:r>
      <w:r w:rsidRPr="004D7EC9">
        <w:rPr>
          <w:color w:val="auto"/>
          <w:lang w:val="uk-UA"/>
        </w:rPr>
        <w:t>повинн</w:t>
      </w:r>
      <w:r w:rsidR="00D50C1C" w:rsidRPr="004D7EC9">
        <w:rPr>
          <w:color w:val="auto"/>
          <w:lang w:val="uk-UA"/>
        </w:rPr>
        <w:t>о</w:t>
      </w:r>
      <w:r w:rsidRPr="004D7EC9">
        <w:rPr>
          <w:color w:val="auto"/>
          <w:lang w:val="uk-UA"/>
        </w:rPr>
        <w:t xml:space="preserve"> бути </w:t>
      </w:r>
      <w:r w:rsidR="00D50C1C" w:rsidRPr="004D7EC9">
        <w:rPr>
          <w:color w:val="auto"/>
          <w:lang w:val="uk-UA"/>
        </w:rPr>
        <w:t xml:space="preserve">здійснено </w:t>
      </w:r>
      <w:r w:rsidRPr="004D7EC9">
        <w:rPr>
          <w:color w:val="auto"/>
          <w:lang w:val="uk-UA"/>
        </w:rPr>
        <w:t xml:space="preserve">одночасно з </w:t>
      </w:r>
      <w:r w:rsidR="00F50B9E" w:rsidRPr="004D7EC9">
        <w:rPr>
          <w:lang w:val="uk-UA"/>
        </w:rPr>
        <w:t>в’їздом</w:t>
      </w:r>
      <w:r w:rsidR="00F50B9E" w:rsidRPr="004D7EC9" w:rsidDel="00F50B9E">
        <w:rPr>
          <w:color w:val="auto"/>
          <w:lang w:val="uk-UA"/>
        </w:rPr>
        <w:t xml:space="preserve"> </w:t>
      </w:r>
      <w:r w:rsidRPr="004D7EC9">
        <w:rPr>
          <w:color w:val="auto"/>
          <w:lang w:val="uk-UA"/>
        </w:rPr>
        <w:t>такого громадянина або резидента.</w:t>
      </w:r>
    </w:p>
    <w:p w:rsidR="00BD7DAF" w:rsidRPr="004D7EC9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4D7EC9">
        <w:rPr>
          <w:color w:val="auto"/>
          <w:lang w:val="uk-UA"/>
        </w:rPr>
        <w:t>Кожна Сторона дозвол</w:t>
      </w:r>
      <w:r w:rsidR="00AF5D9C" w:rsidRPr="004D7EC9">
        <w:rPr>
          <w:color w:val="auto"/>
          <w:lang w:val="uk-UA"/>
        </w:rPr>
        <w:t>я</w:t>
      </w:r>
      <w:r w:rsidR="0074624A" w:rsidRPr="004D7EC9">
        <w:rPr>
          <w:color w:val="auto"/>
          <w:lang w:val="uk-UA"/>
        </w:rPr>
        <w:t>є</w:t>
      </w:r>
      <w:r w:rsidRPr="004D7EC9">
        <w:rPr>
          <w:color w:val="auto"/>
          <w:lang w:val="uk-UA"/>
        </w:rPr>
        <w:t xml:space="preserve"> </w:t>
      </w:r>
      <w:r w:rsidR="0049363A" w:rsidRPr="004D7EC9">
        <w:rPr>
          <w:color w:val="auto"/>
          <w:lang w:val="uk-UA"/>
        </w:rPr>
        <w:t>вивезення</w:t>
      </w:r>
      <w:r w:rsidR="005D4651" w:rsidRPr="004D7EC9">
        <w:rPr>
          <w:color w:val="auto"/>
          <w:lang w:val="uk-UA"/>
        </w:rPr>
        <w:t xml:space="preserve"> т</w:t>
      </w:r>
      <w:r w:rsidRPr="004D7EC9">
        <w:rPr>
          <w:color w:val="auto"/>
          <w:lang w:val="uk-UA"/>
        </w:rPr>
        <w:t>овар</w:t>
      </w:r>
      <w:r w:rsidR="0049363A" w:rsidRPr="004D7EC9">
        <w:rPr>
          <w:color w:val="auto"/>
          <w:lang w:val="uk-UA"/>
        </w:rPr>
        <w:t>у</w:t>
      </w:r>
      <w:r w:rsidRPr="004D7EC9">
        <w:rPr>
          <w:color w:val="auto"/>
          <w:lang w:val="uk-UA"/>
        </w:rPr>
        <w:t xml:space="preserve">, тимчасово </w:t>
      </w:r>
      <w:r w:rsidR="005D4651" w:rsidRPr="004D7EC9">
        <w:rPr>
          <w:color w:val="auto"/>
          <w:lang w:val="uk-UA"/>
        </w:rPr>
        <w:t>ввезен</w:t>
      </w:r>
      <w:r w:rsidR="0049363A" w:rsidRPr="004D7EC9">
        <w:rPr>
          <w:color w:val="auto"/>
          <w:lang w:val="uk-UA"/>
        </w:rPr>
        <w:t>ого</w:t>
      </w:r>
      <w:r w:rsidR="005D4651" w:rsidRPr="004D7EC9">
        <w:rPr>
          <w:color w:val="auto"/>
          <w:lang w:val="uk-UA"/>
        </w:rPr>
        <w:t xml:space="preserve"> </w:t>
      </w:r>
      <w:r w:rsidRPr="004D7EC9">
        <w:rPr>
          <w:color w:val="auto"/>
          <w:lang w:val="uk-UA"/>
        </w:rPr>
        <w:t xml:space="preserve">відповідно до цієї </w:t>
      </w:r>
      <w:r w:rsidR="009C3479" w:rsidRPr="004D7EC9">
        <w:rPr>
          <w:color w:val="auto"/>
          <w:lang w:val="uk-UA"/>
        </w:rPr>
        <w:t>статті</w:t>
      </w:r>
      <w:r w:rsidR="009E56F6" w:rsidRPr="004D7EC9">
        <w:rPr>
          <w:color w:val="auto"/>
          <w:lang w:val="uk-UA"/>
        </w:rPr>
        <w:t>,</w:t>
      </w:r>
      <w:r w:rsidRPr="004D7EC9">
        <w:rPr>
          <w:color w:val="auto"/>
          <w:lang w:val="uk-UA"/>
        </w:rPr>
        <w:t xml:space="preserve"> через пункт митного контролю інший</w:t>
      </w:r>
      <w:r w:rsidR="0049363A" w:rsidRPr="004D7EC9">
        <w:rPr>
          <w:color w:val="auto"/>
          <w:lang w:val="uk-UA"/>
        </w:rPr>
        <w:t>,</w:t>
      </w:r>
      <w:r w:rsidRPr="004D7EC9">
        <w:rPr>
          <w:color w:val="auto"/>
          <w:lang w:val="uk-UA"/>
        </w:rPr>
        <w:t xml:space="preserve"> ніж той, через який товар </w:t>
      </w:r>
      <w:r w:rsidR="005D4651" w:rsidRPr="004D7EC9">
        <w:rPr>
          <w:color w:val="auto"/>
          <w:lang w:val="uk-UA"/>
        </w:rPr>
        <w:t>був ввезений</w:t>
      </w:r>
      <w:r w:rsidRPr="004D7EC9">
        <w:rPr>
          <w:color w:val="auto"/>
          <w:lang w:val="uk-UA"/>
        </w:rPr>
        <w:t xml:space="preserve">. </w:t>
      </w:r>
    </w:p>
    <w:p w:rsidR="00BD7DAF" w:rsidRPr="004D7EC9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4D7EC9">
        <w:rPr>
          <w:color w:val="auto"/>
          <w:lang w:val="uk-UA"/>
        </w:rPr>
        <w:t>Кожна Сторона забезпеч</w:t>
      </w:r>
      <w:r w:rsidR="00AF5D9C" w:rsidRPr="004D7EC9">
        <w:rPr>
          <w:color w:val="auto"/>
          <w:lang w:val="uk-UA"/>
        </w:rPr>
        <w:t>у</w:t>
      </w:r>
      <w:r w:rsidR="0049363A" w:rsidRPr="004D7EC9">
        <w:rPr>
          <w:color w:val="auto"/>
          <w:lang w:val="uk-UA"/>
        </w:rPr>
        <w:t>є</w:t>
      </w:r>
      <w:r w:rsidR="00BC34E3" w:rsidRPr="004D7EC9">
        <w:rPr>
          <w:color w:val="auto"/>
          <w:lang w:val="uk-UA"/>
        </w:rPr>
        <w:t>,</w:t>
      </w:r>
      <w:r w:rsidRPr="004D7EC9">
        <w:rPr>
          <w:color w:val="auto"/>
          <w:lang w:val="uk-UA"/>
        </w:rPr>
        <w:t xml:space="preserve"> що імпортер або інша особа, відповідальна за товар, ввезений відповідно до цієї </w:t>
      </w:r>
      <w:r w:rsidR="00285F98" w:rsidRPr="004D7EC9">
        <w:rPr>
          <w:color w:val="auto"/>
          <w:lang w:val="uk-UA"/>
        </w:rPr>
        <w:t>статті</w:t>
      </w:r>
      <w:r w:rsidRPr="004D7EC9">
        <w:rPr>
          <w:color w:val="auto"/>
          <w:lang w:val="uk-UA"/>
        </w:rPr>
        <w:t>, не нес</w:t>
      </w:r>
      <w:r w:rsidR="0049363A" w:rsidRPr="004D7EC9">
        <w:rPr>
          <w:color w:val="auto"/>
          <w:lang w:val="uk-UA"/>
        </w:rPr>
        <w:t>е</w:t>
      </w:r>
      <w:r w:rsidRPr="004D7EC9">
        <w:rPr>
          <w:color w:val="auto"/>
          <w:lang w:val="uk-UA"/>
        </w:rPr>
        <w:t xml:space="preserve"> відповідальності за </w:t>
      </w:r>
      <w:r w:rsidR="0049363A" w:rsidRPr="004D7EC9">
        <w:rPr>
          <w:color w:val="auto"/>
          <w:lang w:val="uk-UA"/>
        </w:rPr>
        <w:t>неможливість вивезення товару</w:t>
      </w:r>
      <w:r w:rsidRPr="004D7EC9">
        <w:rPr>
          <w:color w:val="auto"/>
          <w:lang w:val="uk-UA"/>
        </w:rPr>
        <w:t xml:space="preserve"> по </w:t>
      </w:r>
      <w:r w:rsidR="00BC34E3" w:rsidRPr="004D7EC9">
        <w:rPr>
          <w:color w:val="auto"/>
          <w:lang w:val="uk-UA"/>
        </w:rPr>
        <w:t>пред’явленню</w:t>
      </w:r>
      <w:r w:rsidRPr="004D7EC9">
        <w:rPr>
          <w:color w:val="auto"/>
          <w:lang w:val="uk-UA"/>
        </w:rPr>
        <w:t xml:space="preserve"> задовільного підтвердження </w:t>
      </w:r>
      <w:r w:rsidR="00BC34E3" w:rsidRPr="004D7EC9">
        <w:rPr>
          <w:color w:val="auto"/>
          <w:lang w:val="uk-UA"/>
        </w:rPr>
        <w:t>С</w:t>
      </w:r>
      <w:r w:rsidRPr="004D7EC9">
        <w:rPr>
          <w:color w:val="auto"/>
          <w:lang w:val="uk-UA"/>
        </w:rPr>
        <w:t>тороні</w:t>
      </w:r>
      <w:r w:rsidR="0049363A" w:rsidRPr="004D7EC9">
        <w:rPr>
          <w:color w:val="auto"/>
          <w:lang w:val="uk-UA"/>
        </w:rPr>
        <w:t>-імпортеру</w:t>
      </w:r>
      <w:r w:rsidRPr="004D7EC9">
        <w:rPr>
          <w:color w:val="auto"/>
          <w:lang w:val="uk-UA"/>
        </w:rPr>
        <w:t xml:space="preserve"> того, що товар було </w:t>
      </w:r>
      <w:r w:rsidR="0049363A" w:rsidRPr="004D7EC9">
        <w:rPr>
          <w:color w:val="auto"/>
          <w:lang w:val="uk-UA"/>
        </w:rPr>
        <w:t>знищено</w:t>
      </w:r>
      <w:r w:rsidRPr="004D7EC9">
        <w:rPr>
          <w:color w:val="auto"/>
          <w:lang w:val="uk-UA"/>
        </w:rPr>
        <w:t xml:space="preserve"> протягом встановленого </w:t>
      </w:r>
      <w:r w:rsidR="0049363A" w:rsidRPr="004D7EC9">
        <w:rPr>
          <w:color w:val="auto"/>
          <w:lang w:val="uk-UA"/>
        </w:rPr>
        <w:t>терміну</w:t>
      </w:r>
      <w:r w:rsidR="004C25BD" w:rsidRPr="004D7EC9">
        <w:rPr>
          <w:color w:val="auto"/>
          <w:lang w:val="uk-UA"/>
        </w:rPr>
        <w:t xml:space="preserve"> </w:t>
      </w:r>
      <w:r w:rsidRPr="004D7EC9">
        <w:rPr>
          <w:color w:val="auto"/>
          <w:lang w:val="uk-UA"/>
        </w:rPr>
        <w:t xml:space="preserve">для тимчасового ввезення або будь-якого </w:t>
      </w:r>
      <w:r w:rsidR="0049363A" w:rsidRPr="004D7EC9">
        <w:rPr>
          <w:color w:val="auto"/>
          <w:lang w:val="uk-UA"/>
        </w:rPr>
        <w:t xml:space="preserve">його </w:t>
      </w:r>
      <w:r w:rsidRPr="004D7EC9">
        <w:rPr>
          <w:color w:val="auto"/>
          <w:lang w:val="uk-UA"/>
        </w:rPr>
        <w:t xml:space="preserve">законного </w:t>
      </w:r>
      <w:r w:rsidR="0049363A" w:rsidRPr="004D7EC9">
        <w:rPr>
          <w:color w:val="auto"/>
          <w:lang w:val="uk-UA"/>
        </w:rPr>
        <w:t>продовження</w:t>
      </w:r>
      <w:r w:rsidRPr="004D7EC9">
        <w:rPr>
          <w:color w:val="auto"/>
          <w:lang w:val="uk-UA"/>
        </w:rPr>
        <w:t>.</w:t>
      </w:r>
    </w:p>
    <w:p w:rsidR="00BD7DAF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Кожна Сторона дозвол</w:t>
      </w:r>
      <w:r w:rsidR="00AF5D9C" w:rsidRPr="008B639B">
        <w:rPr>
          <w:color w:val="auto"/>
          <w:lang w:val="uk-UA"/>
        </w:rPr>
        <w:t>я</w:t>
      </w:r>
      <w:r w:rsidR="0074624A" w:rsidRPr="008B639B">
        <w:rPr>
          <w:color w:val="auto"/>
          <w:lang w:val="uk-UA"/>
        </w:rPr>
        <w:t>є</w:t>
      </w:r>
      <w:r w:rsidR="004D7EC9">
        <w:rPr>
          <w:color w:val="auto"/>
          <w:lang w:val="uk-UA"/>
        </w:rPr>
        <w:t>, щоб</w:t>
      </w:r>
      <w:r w:rsidRPr="008B639B">
        <w:rPr>
          <w:color w:val="auto"/>
          <w:lang w:val="uk-UA"/>
        </w:rPr>
        <w:t xml:space="preserve"> транспортн</w:t>
      </w:r>
      <w:r w:rsidR="004D7EC9">
        <w:rPr>
          <w:color w:val="auto"/>
          <w:lang w:val="uk-UA"/>
        </w:rPr>
        <w:t>ий</w:t>
      </w:r>
      <w:r w:rsidRPr="008B639B">
        <w:rPr>
          <w:color w:val="auto"/>
          <w:lang w:val="uk-UA"/>
        </w:rPr>
        <w:t xml:space="preserve"> зас</w:t>
      </w:r>
      <w:r w:rsidR="004D7EC9">
        <w:rPr>
          <w:color w:val="auto"/>
          <w:lang w:val="uk-UA"/>
        </w:rPr>
        <w:t>іб</w:t>
      </w:r>
      <w:r w:rsidRPr="008B639B">
        <w:rPr>
          <w:color w:val="auto"/>
          <w:lang w:val="uk-UA"/>
        </w:rPr>
        <w:t xml:space="preserve"> або контейнер, </w:t>
      </w:r>
      <w:r w:rsidR="004D7EC9">
        <w:rPr>
          <w:color w:val="auto"/>
          <w:lang w:val="uk-UA"/>
        </w:rPr>
        <w:t>що</w:t>
      </w:r>
      <w:r w:rsidRPr="008B639B">
        <w:rPr>
          <w:color w:val="auto"/>
          <w:lang w:val="uk-UA"/>
        </w:rPr>
        <w:t xml:space="preserve"> використовується у міжнародних перевезеннях та ввозиться на її територію з території іншої Сторони</w:t>
      </w:r>
      <w:r w:rsidR="00B01F57" w:rsidRPr="008B639B">
        <w:rPr>
          <w:color w:val="auto"/>
          <w:lang w:val="uk-UA"/>
        </w:rPr>
        <w:t>,</w:t>
      </w:r>
      <w:r w:rsidRPr="008B639B">
        <w:rPr>
          <w:color w:val="auto"/>
          <w:lang w:val="uk-UA"/>
        </w:rPr>
        <w:t xml:space="preserve"> </w:t>
      </w:r>
      <w:r w:rsidR="004D7EC9">
        <w:rPr>
          <w:color w:val="auto"/>
          <w:lang w:val="uk-UA"/>
        </w:rPr>
        <w:t>залишив</w:t>
      </w:r>
      <w:r w:rsidR="00642004" w:rsidRPr="008B639B">
        <w:rPr>
          <w:color w:val="auto"/>
          <w:lang w:val="uk-UA"/>
        </w:rPr>
        <w:t xml:space="preserve"> </w:t>
      </w:r>
      <w:r w:rsidRPr="008B639B">
        <w:rPr>
          <w:color w:val="auto"/>
          <w:lang w:val="uk-UA"/>
        </w:rPr>
        <w:t xml:space="preserve">її територію за будь-яким маршрутом, обґрунтованим </w:t>
      </w:r>
      <w:r w:rsidR="00642004" w:rsidRPr="008B639B">
        <w:rPr>
          <w:color w:val="auto"/>
          <w:lang w:val="uk-UA"/>
        </w:rPr>
        <w:t xml:space="preserve">економічною </w:t>
      </w:r>
      <w:r w:rsidR="004D7EC9" w:rsidRPr="008B639B">
        <w:rPr>
          <w:color w:val="auto"/>
          <w:lang w:val="uk-UA"/>
        </w:rPr>
        <w:t xml:space="preserve">та </w:t>
      </w:r>
      <w:r w:rsidR="004D7EC9">
        <w:rPr>
          <w:color w:val="auto"/>
          <w:lang w:val="uk-UA"/>
        </w:rPr>
        <w:t xml:space="preserve">швидкісною </w:t>
      </w:r>
      <w:r w:rsidR="00642004" w:rsidRPr="008B639B">
        <w:rPr>
          <w:color w:val="auto"/>
          <w:lang w:val="uk-UA"/>
        </w:rPr>
        <w:t xml:space="preserve">доцільністю </w:t>
      </w:r>
      <w:r w:rsidR="004D7EC9">
        <w:rPr>
          <w:color w:val="auto"/>
          <w:lang w:val="uk-UA"/>
        </w:rPr>
        <w:t>проходження</w:t>
      </w:r>
      <w:r w:rsidR="00B01F57" w:rsidRPr="008B639B">
        <w:rPr>
          <w:color w:val="auto"/>
          <w:lang w:val="uk-UA"/>
        </w:rPr>
        <w:t xml:space="preserve"> </w:t>
      </w:r>
      <w:r w:rsidRPr="008B639B">
        <w:rPr>
          <w:color w:val="auto"/>
          <w:lang w:val="uk-UA"/>
        </w:rPr>
        <w:t>такого транспортного засобу або контейнера.</w:t>
      </w:r>
    </w:p>
    <w:p w:rsidR="005D42AE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Жодна </w:t>
      </w:r>
      <w:r w:rsidR="0083425E" w:rsidRPr="008B639B">
        <w:rPr>
          <w:color w:val="auto"/>
          <w:lang w:val="uk-UA"/>
        </w:rPr>
        <w:t>із</w:t>
      </w:r>
      <w:r w:rsidR="00864C53" w:rsidRPr="008B639B">
        <w:rPr>
          <w:color w:val="auto"/>
          <w:lang w:val="uk-UA"/>
        </w:rPr>
        <w:t xml:space="preserve"> </w:t>
      </w:r>
      <w:r w:rsidRPr="008B639B">
        <w:rPr>
          <w:color w:val="auto"/>
          <w:lang w:val="uk-UA"/>
        </w:rPr>
        <w:t xml:space="preserve">Сторін не може вимагати будь-яких гарантій або накладати будь-які </w:t>
      </w:r>
      <w:r w:rsidR="00026A1B" w:rsidRPr="008B639B">
        <w:rPr>
          <w:color w:val="auto"/>
          <w:lang w:val="uk-UA"/>
        </w:rPr>
        <w:t xml:space="preserve">стягнення </w:t>
      </w:r>
      <w:r w:rsidRPr="008B639B">
        <w:rPr>
          <w:color w:val="auto"/>
          <w:lang w:val="uk-UA"/>
        </w:rPr>
        <w:t>або збори виключно унаслідок різниці між портом ввезення та портом відправлення транспортного засобу або контейнера</w:t>
      </w:r>
      <w:r w:rsidR="005D42AE" w:rsidRPr="008B639B">
        <w:rPr>
          <w:color w:val="auto"/>
          <w:lang w:val="uk-UA"/>
        </w:rPr>
        <w:t>.</w:t>
      </w:r>
    </w:p>
    <w:p w:rsidR="00BD7DAF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Жодна </w:t>
      </w:r>
      <w:r w:rsidR="0083425E" w:rsidRPr="008B639B">
        <w:rPr>
          <w:color w:val="auto"/>
          <w:lang w:val="uk-UA"/>
        </w:rPr>
        <w:t>із</w:t>
      </w:r>
      <w:r w:rsidR="00864C53" w:rsidRPr="008B639B">
        <w:rPr>
          <w:color w:val="auto"/>
          <w:lang w:val="uk-UA"/>
        </w:rPr>
        <w:t xml:space="preserve"> </w:t>
      </w:r>
      <w:r w:rsidRPr="008B639B">
        <w:rPr>
          <w:color w:val="auto"/>
          <w:lang w:val="uk-UA"/>
        </w:rPr>
        <w:t xml:space="preserve">Сторін не може обумовлювати </w:t>
      </w:r>
      <w:r w:rsidR="00752A0C" w:rsidRPr="008B639B">
        <w:rPr>
          <w:color w:val="auto"/>
          <w:lang w:val="uk-UA"/>
        </w:rPr>
        <w:t>з</w:t>
      </w:r>
      <w:r w:rsidRPr="008B639B">
        <w:rPr>
          <w:color w:val="auto"/>
          <w:lang w:val="uk-UA"/>
        </w:rPr>
        <w:t>вільнення будь-якого зобов'язання, у тому числі будь-яких гарантій, встановлених відносно ввезення транспортного засобу або контейнер</w:t>
      </w:r>
      <w:r w:rsidR="00864C53" w:rsidRPr="008B639B">
        <w:rPr>
          <w:color w:val="auto"/>
          <w:lang w:val="uk-UA"/>
        </w:rPr>
        <w:t>а</w:t>
      </w:r>
      <w:r w:rsidRPr="008B639B">
        <w:rPr>
          <w:color w:val="auto"/>
          <w:lang w:val="uk-UA"/>
        </w:rPr>
        <w:t xml:space="preserve"> на її територію </w:t>
      </w:r>
      <w:r w:rsidR="00752A0C" w:rsidRPr="008B639B">
        <w:rPr>
          <w:color w:val="auto"/>
          <w:lang w:val="uk-UA"/>
        </w:rPr>
        <w:t xml:space="preserve">при </w:t>
      </w:r>
      <w:r w:rsidRPr="008B639B">
        <w:rPr>
          <w:color w:val="auto"/>
          <w:lang w:val="uk-UA"/>
        </w:rPr>
        <w:t xml:space="preserve">їх </w:t>
      </w:r>
      <w:r w:rsidR="001B23FE" w:rsidRPr="008B639B">
        <w:rPr>
          <w:color w:val="auto"/>
          <w:lang w:val="uk-UA"/>
        </w:rPr>
        <w:t xml:space="preserve">вивезенні </w:t>
      </w:r>
      <w:r w:rsidRPr="008B639B">
        <w:rPr>
          <w:color w:val="auto"/>
          <w:lang w:val="uk-UA"/>
        </w:rPr>
        <w:t>через будь-який конкретний порт відправлення</w:t>
      </w:r>
      <w:r w:rsidR="00090F72" w:rsidRPr="008B639B">
        <w:rPr>
          <w:color w:val="auto"/>
          <w:lang w:val="uk-UA"/>
        </w:rPr>
        <w:t>.</w:t>
      </w:r>
      <w:r w:rsidRPr="008B639B">
        <w:rPr>
          <w:color w:val="auto"/>
          <w:lang w:val="uk-UA"/>
        </w:rPr>
        <w:t xml:space="preserve"> </w:t>
      </w:r>
    </w:p>
    <w:p w:rsidR="00BD7DAF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Жодна </w:t>
      </w:r>
      <w:r w:rsidR="0083425E" w:rsidRPr="008B639B">
        <w:rPr>
          <w:color w:val="auto"/>
          <w:lang w:val="uk-UA"/>
        </w:rPr>
        <w:t>із</w:t>
      </w:r>
      <w:r w:rsidR="007D428A" w:rsidRPr="008B639B">
        <w:rPr>
          <w:color w:val="auto"/>
          <w:lang w:val="uk-UA"/>
        </w:rPr>
        <w:t xml:space="preserve"> Сторін </w:t>
      </w:r>
      <w:r w:rsidRPr="008B639B">
        <w:rPr>
          <w:color w:val="auto"/>
          <w:lang w:val="uk-UA"/>
        </w:rPr>
        <w:t>не може вимагати, щоб транспортний засіб або</w:t>
      </w:r>
      <w:r w:rsidR="007D428A" w:rsidRPr="008B639B">
        <w:rPr>
          <w:color w:val="auto"/>
          <w:lang w:val="uk-UA"/>
        </w:rPr>
        <w:t xml:space="preserve"> перевізник</w:t>
      </w:r>
      <w:r w:rsidRPr="008B639B">
        <w:rPr>
          <w:color w:val="auto"/>
          <w:lang w:val="uk-UA"/>
        </w:rPr>
        <w:t xml:space="preserve">, на якому було ввезено контейнер, з території іншої Сторони на її територію був тим самим транспортним </w:t>
      </w:r>
      <w:r w:rsidR="009F5B9B" w:rsidRPr="008B639B">
        <w:rPr>
          <w:color w:val="auto"/>
          <w:lang w:val="uk-UA"/>
        </w:rPr>
        <w:t>засобом</w:t>
      </w:r>
      <w:r w:rsidRPr="008B639B">
        <w:rPr>
          <w:color w:val="auto"/>
          <w:lang w:val="uk-UA"/>
        </w:rPr>
        <w:t xml:space="preserve"> або </w:t>
      </w:r>
      <w:r w:rsidR="007D428A" w:rsidRPr="008B639B">
        <w:rPr>
          <w:color w:val="auto"/>
          <w:lang w:val="uk-UA"/>
        </w:rPr>
        <w:t>перевізником</w:t>
      </w:r>
      <w:r w:rsidRPr="008B639B">
        <w:rPr>
          <w:color w:val="auto"/>
          <w:lang w:val="uk-UA"/>
        </w:rPr>
        <w:t>, який переправляє контейнер на територію іншої Сторони.</w:t>
      </w:r>
      <w:r w:rsidR="007D428A" w:rsidRPr="008B639B">
        <w:rPr>
          <w:color w:val="auto"/>
          <w:lang w:val="uk-UA"/>
        </w:rPr>
        <w:t xml:space="preserve"> </w:t>
      </w:r>
    </w:p>
    <w:p w:rsidR="00BD7DAF" w:rsidRPr="008B639B" w:rsidRDefault="00BD7DAF" w:rsidP="00C61BD2">
      <w:pPr>
        <w:pStyle w:val="Default"/>
        <w:numPr>
          <w:ilvl w:val="0"/>
          <w:numId w:val="26"/>
        </w:numPr>
        <w:spacing w:after="240" w:line="276" w:lineRule="auto"/>
        <w:ind w:left="0" w:hanging="11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lastRenderedPageBreak/>
        <w:t xml:space="preserve">Для цілей пунктів 8-11 транспортний засіб означає </w:t>
      </w:r>
      <w:r w:rsidR="004968BE" w:rsidRPr="008B639B">
        <w:rPr>
          <w:color w:val="auto"/>
          <w:lang w:val="uk-UA"/>
        </w:rPr>
        <w:t>тягач</w:t>
      </w:r>
      <w:r w:rsidRPr="008B639B">
        <w:rPr>
          <w:color w:val="auto"/>
          <w:lang w:val="uk-UA"/>
        </w:rPr>
        <w:t>, трактор</w:t>
      </w:r>
      <w:r w:rsidR="00ED196D" w:rsidRPr="008B639B">
        <w:rPr>
          <w:color w:val="auto"/>
          <w:lang w:val="uk-UA"/>
        </w:rPr>
        <w:t>-тягач</w:t>
      </w:r>
      <w:r w:rsidRPr="008B639B">
        <w:rPr>
          <w:color w:val="auto"/>
          <w:lang w:val="uk-UA"/>
        </w:rPr>
        <w:t>, трактор, частин</w:t>
      </w:r>
      <w:r w:rsidR="004968BE" w:rsidRPr="008B639B">
        <w:rPr>
          <w:color w:val="auto"/>
          <w:lang w:val="uk-UA"/>
        </w:rPr>
        <w:t>у</w:t>
      </w:r>
      <w:r w:rsidRPr="008B639B">
        <w:rPr>
          <w:color w:val="auto"/>
          <w:lang w:val="uk-UA"/>
        </w:rPr>
        <w:t xml:space="preserve"> </w:t>
      </w:r>
      <w:r w:rsidR="00454E9C" w:rsidRPr="008B639B">
        <w:rPr>
          <w:color w:val="auto"/>
          <w:lang w:val="uk-UA"/>
        </w:rPr>
        <w:t>причепу</w:t>
      </w:r>
      <w:r w:rsidRPr="008B639B">
        <w:rPr>
          <w:color w:val="auto"/>
          <w:lang w:val="uk-UA"/>
        </w:rPr>
        <w:t xml:space="preserve"> або причіп, локомотив або залізничний вагон або інш</w:t>
      </w:r>
      <w:r w:rsidR="004968BE" w:rsidRPr="008B639B">
        <w:rPr>
          <w:color w:val="auto"/>
          <w:lang w:val="uk-UA"/>
        </w:rPr>
        <w:t>у</w:t>
      </w:r>
      <w:r w:rsidRPr="008B639B">
        <w:rPr>
          <w:color w:val="auto"/>
          <w:lang w:val="uk-UA"/>
        </w:rPr>
        <w:t xml:space="preserve"> залізничн</w:t>
      </w:r>
      <w:r w:rsidR="004968BE" w:rsidRPr="008B639B">
        <w:rPr>
          <w:color w:val="auto"/>
          <w:lang w:val="uk-UA"/>
        </w:rPr>
        <w:t>у</w:t>
      </w:r>
      <w:r w:rsidRPr="008B639B">
        <w:rPr>
          <w:color w:val="auto"/>
          <w:lang w:val="uk-UA"/>
        </w:rPr>
        <w:t xml:space="preserve"> технік</w:t>
      </w:r>
      <w:r w:rsidR="004968BE" w:rsidRPr="008B639B">
        <w:rPr>
          <w:color w:val="auto"/>
          <w:lang w:val="uk-UA"/>
        </w:rPr>
        <w:t>у</w:t>
      </w:r>
      <w:r w:rsidRPr="008B639B">
        <w:rPr>
          <w:color w:val="auto"/>
          <w:lang w:val="uk-UA"/>
        </w:rPr>
        <w:t>.</w:t>
      </w:r>
    </w:p>
    <w:p w:rsidR="00BD7DAF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A35295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.1</w:t>
      </w:r>
      <w:r w:rsidR="00A35295" w:rsidRPr="008B639B">
        <w:rPr>
          <w:rFonts w:eastAsia="SimSun"/>
          <w:bCs/>
          <w:smallCaps/>
          <w:lang w:val="uk-UA" w:eastAsia="zh-CN"/>
        </w:rPr>
        <w:t xml:space="preserve">0 </w:t>
      </w:r>
      <w:r w:rsidRPr="008B639B">
        <w:rPr>
          <w:rFonts w:eastAsia="SimSun"/>
          <w:bCs/>
          <w:smallCaps/>
          <w:lang w:val="uk-UA" w:eastAsia="zh-CN"/>
        </w:rPr>
        <w:t xml:space="preserve">Повторно ввезені товари після ремонту або </w:t>
      </w:r>
      <w:r w:rsidR="00C21A04" w:rsidRPr="008B639B">
        <w:rPr>
          <w:rFonts w:eastAsia="SimSun"/>
          <w:bCs/>
          <w:smallCaps/>
          <w:lang w:val="uk-UA" w:eastAsia="zh-CN"/>
        </w:rPr>
        <w:t xml:space="preserve">відновлення </w:t>
      </w:r>
    </w:p>
    <w:p w:rsidR="0074624A" w:rsidRPr="008B639B" w:rsidRDefault="00BD7DAF" w:rsidP="00101AD1">
      <w:pPr>
        <w:pStyle w:val="ac"/>
        <w:numPr>
          <w:ilvl w:val="0"/>
          <w:numId w:val="58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8B639B">
        <w:rPr>
          <w:lang w:val="uk-UA"/>
        </w:rPr>
        <w:t xml:space="preserve">Жодна </w:t>
      </w:r>
      <w:r w:rsidR="009D7174" w:rsidRPr="008B639B">
        <w:rPr>
          <w:lang w:val="uk-UA"/>
        </w:rPr>
        <w:t>із</w:t>
      </w:r>
      <w:r w:rsidR="00F90ED5" w:rsidRPr="008B639B">
        <w:rPr>
          <w:lang w:val="uk-UA"/>
        </w:rPr>
        <w:t xml:space="preserve"> </w:t>
      </w:r>
      <w:r w:rsidRPr="008B639B">
        <w:rPr>
          <w:lang w:val="uk-UA"/>
        </w:rPr>
        <w:t xml:space="preserve">Сторін не застосовуватиме мита на товар, незалежно від його походження, </w:t>
      </w:r>
      <w:r w:rsidR="00C21A04" w:rsidRPr="008B639B">
        <w:rPr>
          <w:lang w:val="uk-UA"/>
        </w:rPr>
        <w:t xml:space="preserve">повторно </w:t>
      </w:r>
      <w:r w:rsidRPr="008B639B">
        <w:rPr>
          <w:lang w:val="uk-UA"/>
        </w:rPr>
        <w:t>ввезен</w:t>
      </w:r>
      <w:r w:rsidR="008B639B" w:rsidRPr="008B639B">
        <w:rPr>
          <w:lang w:val="uk-UA"/>
        </w:rPr>
        <w:t>ий</w:t>
      </w:r>
      <w:r w:rsidRPr="008B639B">
        <w:rPr>
          <w:lang w:val="uk-UA"/>
        </w:rPr>
        <w:t xml:space="preserve"> на її територію після того</w:t>
      </w:r>
      <w:r w:rsidR="00C21A04" w:rsidRPr="008B639B">
        <w:rPr>
          <w:lang w:val="uk-UA"/>
        </w:rPr>
        <w:t>,</w:t>
      </w:r>
      <w:r w:rsidRPr="008B639B">
        <w:rPr>
          <w:lang w:val="uk-UA"/>
        </w:rPr>
        <w:t xml:space="preserve"> як </w:t>
      </w:r>
      <w:r w:rsidR="008B639B" w:rsidRPr="008B639B">
        <w:rPr>
          <w:lang w:val="uk-UA"/>
        </w:rPr>
        <w:t xml:space="preserve">він </w:t>
      </w:r>
      <w:r w:rsidRPr="008B639B">
        <w:rPr>
          <w:lang w:val="uk-UA"/>
        </w:rPr>
        <w:t>був тимчасово вивезений з її території на територію іншої Сторони для</w:t>
      </w:r>
      <w:r w:rsidR="00654D91" w:rsidRPr="008B639B">
        <w:rPr>
          <w:lang w:val="uk-UA"/>
        </w:rPr>
        <w:t xml:space="preserve"> </w:t>
      </w:r>
      <w:r w:rsidRPr="008B639B">
        <w:rPr>
          <w:lang w:val="uk-UA"/>
        </w:rPr>
        <w:t xml:space="preserve">ремонту або </w:t>
      </w:r>
      <w:r w:rsidR="00C21A04" w:rsidRPr="008B639B">
        <w:rPr>
          <w:lang w:val="uk-UA"/>
        </w:rPr>
        <w:t>відновлення</w:t>
      </w:r>
      <w:r w:rsidR="00654D91" w:rsidRPr="008B639B">
        <w:rPr>
          <w:lang w:val="uk-UA"/>
        </w:rPr>
        <w:t>,</w:t>
      </w:r>
      <w:r w:rsidRPr="008B639B">
        <w:rPr>
          <w:lang w:val="uk-UA"/>
        </w:rPr>
        <w:t xml:space="preserve"> незалежно </w:t>
      </w:r>
      <w:r w:rsidR="0017423C" w:rsidRPr="008B639B">
        <w:rPr>
          <w:lang w:val="uk-UA"/>
        </w:rPr>
        <w:t xml:space="preserve">від наявності </w:t>
      </w:r>
      <w:r w:rsidR="00654D91" w:rsidRPr="008B639B">
        <w:rPr>
          <w:lang w:val="uk-UA"/>
        </w:rPr>
        <w:t xml:space="preserve">гарантії, </w:t>
      </w:r>
      <w:r w:rsidRPr="008B639B">
        <w:rPr>
          <w:lang w:val="uk-UA"/>
        </w:rPr>
        <w:t xml:space="preserve">незалежно від того, чи такий ремонт або </w:t>
      </w:r>
      <w:r w:rsidR="00C21A04" w:rsidRPr="008B639B">
        <w:rPr>
          <w:lang w:val="uk-UA"/>
        </w:rPr>
        <w:t>відновлення</w:t>
      </w:r>
      <w:r w:rsidRPr="008B639B">
        <w:rPr>
          <w:lang w:val="uk-UA"/>
        </w:rPr>
        <w:t xml:space="preserve"> можуть бути виконані на території Сторони, </w:t>
      </w:r>
      <w:r w:rsidR="00D170BB" w:rsidRPr="008B639B">
        <w:rPr>
          <w:lang w:val="uk-UA"/>
        </w:rPr>
        <w:t>з</w:t>
      </w:r>
      <w:r w:rsidRPr="008B639B">
        <w:rPr>
          <w:lang w:val="uk-UA"/>
        </w:rPr>
        <w:t xml:space="preserve"> якої товар було експортовано для ремонту або </w:t>
      </w:r>
      <w:r w:rsidR="00C21A04" w:rsidRPr="008B639B">
        <w:rPr>
          <w:lang w:val="uk-UA"/>
        </w:rPr>
        <w:t>відновлення</w:t>
      </w:r>
      <w:r w:rsidRPr="008B639B">
        <w:rPr>
          <w:lang w:val="uk-UA"/>
        </w:rPr>
        <w:t>.</w:t>
      </w:r>
    </w:p>
    <w:p w:rsidR="00BD7DAF" w:rsidRPr="008B639B" w:rsidRDefault="00BD7DAF" w:rsidP="00101AD1">
      <w:pPr>
        <w:pStyle w:val="ac"/>
        <w:numPr>
          <w:ilvl w:val="0"/>
          <w:numId w:val="58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8B639B">
        <w:rPr>
          <w:lang w:val="uk-UA"/>
        </w:rPr>
        <w:t xml:space="preserve">Жодна </w:t>
      </w:r>
      <w:r w:rsidR="009D7174" w:rsidRPr="008B639B">
        <w:rPr>
          <w:lang w:val="uk-UA"/>
        </w:rPr>
        <w:t>із</w:t>
      </w:r>
      <w:r w:rsidR="00FB59F6" w:rsidRPr="008B639B">
        <w:rPr>
          <w:lang w:val="uk-UA"/>
        </w:rPr>
        <w:t xml:space="preserve"> </w:t>
      </w:r>
      <w:r w:rsidRPr="008B639B">
        <w:rPr>
          <w:lang w:val="uk-UA"/>
        </w:rPr>
        <w:t xml:space="preserve">Сторін не застосовуватиме мита </w:t>
      </w:r>
      <w:r w:rsidR="0019452B" w:rsidRPr="008B639B">
        <w:rPr>
          <w:lang w:val="uk-UA"/>
        </w:rPr>
        <w:t xml:space="preserve">на </w:t>
      </w:r>
      <w:r w:rsidRPr="008B639B">
        <w:rPr>
          <w:lang w:val="uk-UA"/>
        </w:rPr>
        <w:t>товар, незалежно від його походження, тимчасово імпортован</w:t>
      </w:r>
      <w:r w:rsidR="008B639B">
        <w:rPr>
          <w:lang w:val="uk-UA"/>
        </w:rPr>
        <w:t>ий</w:t>
      </w:r>
      <w:r w:rsidRPr="008B639B">
        <w:rPr>
          <w:lang w:val="uk-UA"/>
        </w:rPr>
        <w:t xml:space="preserve"> з території іншої Сторони для ремонту або </w:t>
      </w:r>
      <w:r w:rsidR="00654D91" w:rsidRPr="008B639B">
        <w:rPr>
          <w:lang w:val="uk-UA"/>
        </w:rPr>
        <w:t>відновлення</w:t>
      </w:r>
      <w:r w:rsidRPr="008B639B">
        <w:rPr>
          <w:lang w:val="uk-UA"/>
        </w:rPr>
        <w:t>.</w:t>
      </w:r>
    </w:p>
    <w:p w:rsidR="00BD7DAF" w:rsidRPr="008B639B" w:rsidRDefault="00BD7DAF" w:rsidP="00101AD1">
      <w:pPr>
        <w:pStyle w:val="ac"/>
        <w:numPr>
          <w:ilvl w:val="0"/>
          <w:numId w:val="58"/>
        </w:numPr>
        <w:spacing w:after="240" w:line="276" w:lineRule="auto"/>
        <w:ind w:left="0" w:firstLine="0"/>
        <w:contextualSpacing w:val="0"/>
        <w:jc w:val="both"/>
        <w:rPr>
          <w:lang w:val="uk-UA"/>
        </w:rPr>
      </w:pPr>
      <w:r w:rsidRPr="008B639B">
        <w:rPr>
          <w:lang w:val="uk-UA"/>
        </w:rPr>
        <w:t>Для цілей цієї статті, ремонт або відновлення не включає в себе операцію або процес, який:</w:t>
      </w:r>
    </w:p>
    <w:p w:rsidR="00BD7DAF" w:rsidRPr="008B639B" w:rsidRDefault="00BD7DA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(a) руйнує основні характеристики товару або створює новий або комерційно інший товар; або</w:t>
      </w:r>
    </w:p>
    <w:p w:rsidR="00BD7DAF" w:rsidRPr="008B639B" w:rsidRDefault="00BD7DA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(b) призводить до зміни класифікації </w:t>
      </w:r>
      <w:r w:rsidR="00C54C56" w:rsidRPr="008B639B">
        <w:rPr>
          <w:color w:val="auto"/>
          <w:lang w:val="uk-UA"/>
        </w:rPr>
        <w:t xml:space="preserve">товару </w:t>
      </w:r>
      <w:r w:rsidRPr="008B639B">
        <w:rPr>
          <w:color w:val="auto"/>
          <w:lang w:val="uk-UA"/>
        </w:rPr>
        <w:t xml:space="preserve">на </w:t>
      </w:r>
      <w:r w:rsidR="00FB59F6" w:rsidRPr="008B639B">
        <w:rPr>
          <w:color w:val="auto"/>
          <w:lang w:val="uk-UA"/>
        </w:rPr>
        <w:t>рівні</w:t>
      </w:r>
      <w:r w:rsidRPr="008B639B">
        <w:rPr>
          <w:color w:val="auto"/>
          <w:lang w:val="uk-UA"/>
        </w:rPr>
        <w:t xml:space="preserve"> </w:t>
      </w:r>
      <w:r w:rsidR="001A2B8F" w:rsidRPr="008B639B">
        <w:rPr>
          <w:color w:val="auto"/>
          <w:lang w:val="uk-UA"/>
        </w:rPr>
        <w:t xml:space="preserve">шостого знаку </w:t>
      </w:r>
      <w:r w:rsidRPr="008B639B">
        <w:rPr>
          <w:color w:val="auto"/>
          <w:lang w:val="uk-UA"/>
        </w:rPr>
        <w:t>Гармонізованої системи.</w:t>
      </w:r>
    </w:p>
    <w:p w:rsidR="00565625" w:rsidRPr="008B639B" w:rsidRDefault="00BD7DA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A35295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.1</w:t>
      </w:r>
      <w:r w:rsidR="00A35295" w:rsidRPr="008B639B">
        <w:rPr>
          <w:rFonts w:eastAsia="SimSun"/>
          <w:bCs/>
          <w:smallCaps/>
          <w:lang w:val="uk-UA" w:eastAsia="zh-CN"/>
        </w:rPr>
        <w:t xml:space="preserve">1 </w:t>
      </w:r>
      <w:r w:rsidRPr="008B639B">
        <w:rPr>
          <w:rFonts w:eastAsia="SimSun"/>
          <w:bCs/>
          <w:smallCaps/>
          <w:lang w:val="uk-UA" w:eastAsia="zh-CN"/>
        </w:rPr>
        <w:t>Збори та інші платежі</w:t>
      </w:r>
    </w:p>
    <w:p w:rsidR="00BD7DAF" w:rsidRPr="008B639B" w:rsidRDefault="00BD7DAF" w:rsidP="00101AD1">
      <w:pPr>
        <w:pStyle w:val="Default"/>
        <w:numPr>
          <w:ilvl w:val="0"/>
          <w:numId w:val="59"/>
        </w:numPr>
        <w:spacing w:after="240" w:line="276" w:lineRule="auto"/>
        <w:ind w:left="0" w:firstLine="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Кожна Сторона забезпечу</w:t>
      </w:r>
      <w:r w:rsidR="00FE5864" w:rsidRPr="008B639B">
        <w:rPr>
          <w:color w:val="auto"/>
          <w:lang w:val="uk-UA"/>
        </w:rPr>
        <w:t>є</w:t>
      </w:r>
      <w:r w:rsidRPr="008B639B">
        <w:rPr>
          <w:color w:val="auto"/>
          <w:lang w:val="uk-UA"/>
        </w:rPr>
        <w:t xml:space="preserve"> відповідно до статті VIII ГАТТ 1994 року та </w:t>
      </w:r>
      <w:r w:rsidR="00C77752" w:rsidRPr="008B639B">
        <w:rPr>
          <w:color w:val="auto"/>
          <w:lang w:val="uk-UA"/>
        </w:rPr>
        <w:t xml:space="preserve">Пояснювальних </w:t>
      </w:r>
      <w:r w:rsidRPr="008B639B">
        <w:rPr>
          <w:color w:val="auto"/>
          <w:lang w:val="uk-UA"/>
        </w:rPr>
        <w:t xml:space="preserve">приміток щодо її тлумачення, що всі збори та платежі будь-якого характеру (крім </w:t>
      </w:r>
      <w:r w:rsidR="00C77752" w:rsidRPr="008B639B">
        <w:rPr>
          <w:color w:val="auto"/>
          <w:lang w:val="uk-UA"/>
        </w:rPr>
        <w:t xml:space="preserve">мит </w:t>
      </w:r>
      <w:r w:rsidRPr="008B639B">
        <w:rPr>
          <w:color w:val="auto"/>
          <w:lang w:val="uk-UA"/>
        </w:rPr>
        <w:t xml:space="preserve">та інших </w:t>
      </w:r>
      <w:r w:rsidR="00C77752" w:rsidRPr="008B639B">
        <w:rPr>
          <w:color w:val="auto"/>
          <w:lang w:val="uk-UA"/>
        </w:rPr>
        <w:t xml:space="preserve">податків </w:t>
      </w:r>
      <w:r w:rsidRPr="008B639B">
        <w:rPr>
          <w:color w:val="auto"/>
          <w:lang w:val="uk-UA"/>
        </w:rPr>
        <w:t xml:space="preserve">і зборів, </w:t>
      </w:r>
      <w:r w:rsidR="00C77752" w:rsidRPr="008B639B">
        <w:rPr>
          <w:color w:val="auto"/>
          <w:lang w:val="uk-UA"/>
        </w:rPr>
        <w:t xml:space="preserve">які </w:t>
      </w:r>
      <w:r w:rsidRPr="008B639B">
        <w:rPr>
          <w:color w:val="auto"/>
          <w:lang w:val="uk-UA"/>
        </w:rPr>
        <w:t xml:space="preserve">не </w:t>
      </w:r>
      <w:r w:rsidR="00C77752" w:rsidRPr="008B639B">
        <w:rPr>
          <w:color w:val="auto"/>
          <w:lang w:val="uk-UA"/>
        </w:rPr>
        <w:t>підпадають під визначення терміну мито</w:t>
      </w:r>
      <w:r w:rsidRPr="008B639B">
        <w:rPr>
          <w:color w:val="auto"/>
          <w:lang w:val="uk-UA"/>
        </w:rPr>
        <w:t>), що справляються у разі імпорту або експорту товарів або у зв’язку з таким імпортом або експортом, обмежу</w:t>
      </w:r>
      <w:r w:rsidR="009B3446" w:rsidRPr="008B639B">
        <w:rPr>
          <w:color w:val="auto"/>
          <w:lang w:val="uk-UA"/>
        </w:rPr>
        <w:t>ються</w:t>
      </w:r>
      <w:r w:rsidRPr="008B639B">
        <w:rPr>
          <w:color w:val="auto"/>
          <w:lang w:val="uk-UA"/>
        </w:rPr>
        <w:t xml:space="preserve"> приблизно</w:t>
      </w:r>
      <w:r w:rsidR="009B3446" w:rsidRPr="008B639B">
        <w:rPr>
          <w:color w:val="auto"/>
          <w:lang w:val="uk-UA"/>
        </w:rPr>
        <w:t>ю</w:t>
      </w:r>
      <w:r w:rsidRPr="008B639B">
        <w:rPr>
          <w:color w:val="auto"/>
          <w:lang w:val="uk-UA"/>
        </w:rPr>
        <w:t xml:space="preserve"> варт</w:t>
      </w:r>
      <w:r w:rsidR="009B3446" w:rsidRPr="008B639B">
        <w:rPr>
          <w:color w:val="auto"/>
          <w:lang w:val="uk-UA"/>
        </w:rPr>
        <w:t>істю</w:t>
      </w:r>
      <w:r w:rsidRPr="008B639B">
        <w:rPr>
          <w:color w:val="auto"/>
          <w:lang w:val="uk-UA"/>
        </w:rPr>
        <w:t xml:space="preserve"> наданих послуг та не </w:t>
      </w:r>
      <w:r w:rsidR="009B3446" w:rsidRPr="008B639B">
        <w:rPr>
          <w:color w:val="auto"/>
          <w:lang w:val="uk-UA"/>
        </w:rPr>
        <w:t xml:space="preserve">являють собою </w:t>
      </w:r>
      <w:r w:rsidRPr="008B639B">
        <w:rPr>
          <w:color w:val="auto"/>
          <w:lang w:val="uk-UA"/>
        </w:rPr>
        <w:t xml:space="preserve">непрямий захист </w:t>
      </w:r>
      <w:r w:rsidR="009B3446" w:rsidRPr="008B639B">
        <w:rPr>
          <w:color w:val="auto"/>
          <w:lang w:val="uk-UA"/>
        </w:rPr>
        <w:t xml:space="preserve">вітчизняних </w:t>
      </w:r>
      <w:r w:rsidRPr="008B639B">
        <w:rPr>
          <w:color w:val="auto"/>
          <w:lang w:val="uk-UA"/>
        </w:rPr>
        <w:t xml:space="preserve">товарів або оподаткування імпорту або експорту </w:t>
      </w:r>
      <w:r w:rsidR="009B3446" w:rsidRPr="008B639B">
        <w:rPr>
          <w:color w:val="auto"/>
          <w:lang w:val="uk-UA"/>
        </w:rPr>
        <w:t>у фіскальних цілях</w:t>
      </w:r>
      <w:r w:rsidRPr="008B639B">
        <w:rPr>
          <w:color w:val="auto"/>
          <w:lang w:val="uk-UA"/>
        </w:rPr>
        <w:t>.</w:t>
      </w:r>
    </w:p>
    <w:p w:rsidR="00BD7DAF" w:rsidRPr="008B639B" w:rsidRDefault="005E5E76" w:rsidP="00101AD1">
      <w:pPr>
        <w:pStyle w:val="Default"/>
        <w:numPr>
          <w:ilvl w:val="0"/>
          <w:numId w:val="59"/>
        </w:numPr>
        <w:spacing w:after="240" w:line="276" w:lineRule="auto"/>
        <w:ind w:left="0" w:firstLine="0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Наскільки це можливо</w:t>
      </w:r>
      <w:r w:rsidR="00101AD1">
        <w:rPr>
          <w:color w:val="auto"/>
          <w:lang w:val="uk-UA"/>
        </w:rPr>
        <w:t>,</w:t>
      </w:r>
      <w:r w:rsidR="00BD7DAF" w:rsidRPr="008B639B">
        <w:rPr>
          <w:color w:val="auto"/>
          <w:lang w:val="uk-UA"/>
        </w:rPr>
        <w:t xml:space="preserve"> кожна Сторона </w:t>
      </w:r>
      <w:r w:rsidR="00101AD1">
        <w:rPr>
          <w:color w:val="auto"/>
          <w:lang w:val="uk-UA"/>
        </w:rPr>
        <w:t>надає</w:t>
      </w:r>
      <w:r w:rsidR="00BD7DAF" w:rsidRPr="008B639B">
        <w:rPr>
          <w:color w:val="auto"/>
          <w:lang w:val="uk-UA"/>
        </w:rPr>
        <w:t xml:space="preserve"> і підтриму</w:t>
      </w:r>
      <w:r w:rsidR="00101AD1">
        <w:rPr>
          <w:color w:val="auto"/>
          <w:lang w:val="uk-UA"/>
        </w:rPr>
        <w:t>є</w:t>
      </w:r>
      <w:r w:rsidR="00BD7DAF" w:rsidRPr="008B639B">
        <w:rPr>
          <w:color w:val="auto"/>
          <w:lang w:val="uk-UA"/>
        </w:rPr>
        <w:t>, переважно через Інтернет, оновлену інформацію про всі збори та платежі, що стягуються у зв'язку із імпортом або експортом товарів.</w:t>
      </w:r>
    </w:p>
    <w:p w:rsidR="00BD7DAF" w:rsidRPr="008B639B" w:rsidRDefault="008C219B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 xml:space="preserve">Стаття </w:t>
      </w:r>
      <w:r w:rsidR="00241043" w:rsidRPr="008B639B">
        <w:rPr>
          <w:rFonts w:eastAsia="SimSun"/>
          <w:bCs/>
          <w:smallCaps/>
          <w:lang w:val="uk-UA" w:eastAsia="zh-CN"/>
        </w:rPr>
        <w:t>2</w:t>
      </w:r>
      <w:r w:rsidRPr="008B639B">
        <w:rPr>
          <w:rFonts w:eastAsia="SimSun"/>
          <w:bCs/>
          <w:smallCaps/>
          <w:lang w:val="uk-UA" w:eastAsia="zh-CN"/>
        </w:rPr>
        <w:t>.1</w:t>
      </w:r>
      <w:r w:rsidR="00241043" w:rsidRPr="008B639B">
        <w:rPr>
          <w:rFonts w:eastAsia="SimSun"/>
          <w:bCs/>
          <w:smallCaps/>
          <w:lang w:val="uk-UA" w:eastAsia="zh-CN"/>
        </w:rPr>
        <w:t xml:space="preserve">2 </w:t>
      </w:r>
      <w:r w:rsidR="00BD7DAF" w:rsidRPr="008B639B">
        <w:rPr>
          <w:rFonts w:eastAsia="SimSun"/>
          <w:bCs/>
          <w:smallCaps/>
          <w:lang w:val="uk-UA" w:eastAsia="zh-CN"/>
        </w:rPr>
        <w:t>Процедури ліцензування імпорту</w:t>
      </w:r>
      <w:r w:rsidR="000C6C8D" w:rsidRPr="008B639B">
        <w:rPr>
          <w:rFonts w:eastAsia="SimSun"/>
          <w:bCs/>
          <w:smallCaps/>
          <w:lang w:val="uk-UA" w:eastAsia="zh-CN"/>
        </w:rPr>
        <w:t xml:space="preserve"> </w:t>
      </w:r>
    </w:p>
    <w:p w:rsidR="00BD7DAF" w:rsidRPr="008B639B" w:rsidRDefault="00BD7DAF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Жодна </w:t>
      </w:r>
      <w:r w:rsidR="00954C7A" w:rsidRPr="008B639B">
        <w:rPr>
          <w:lang w:val="uk-UA"/>
        </w:rPr>
        <w:t>із</w:t>
      </w:r>
      <w:r w:rsidR="0018511D" w:rsidRPr="008B639B">
        <w:rPr>
          <w:lang w:val="uk-UA"/>
        </w:rPr>
        <w:t xml:space="preserve"> </w:t>
      </w:r>
      <w:r w:rsidRPr="008B639B">
        <w:rPr>
          <w:lang w:val="uk-UA"/>
        </w:rPr>
        <w:t>Сторін не встановлю</w:t>
      </w:r>
      <w:r w:rsidR="00565625" w:rsidRPr="008B639B">
        <w:rPr>
          <w:lang w:val="uk-UA"/>
        </w:rPr>
        <w:t>є</w:t>
      </w:r>
      <w:r w:rsidRPr="008B639B">
        <w:rPr>
          <w:lang w:val="uk-UA"/>
        </w:rPr>
        <w:t xml:space="preserve"> або </w:t>
      </w:r>
      <w:r w:rsidR="00C61BD2" w:rsidRPr="008B639B">
        <w:rPr>
          <w:lang w:val="uk-UA"/>
        </w:rPr>
        <w:t xml:space="preserve">не </w:t>
      </w:r>
      <w:r w:rsidRPr="008B639B">
        <w:rPr>
          <w:lang w:val="uk-UA"/>
        </w:rPr>
        <w:t>застосову</w:t>
      </w:r>
      <w:r w:rsidR="00565625" w:rsidRPr="008B639B">
        <w:rPr>
          <w:lang w:val="uk-UA"/>
        </w:rPr>
        <w:t>є</w:t>
      </w:r>
      <w:r w:rsidRPr="008B639B">
        <w:rPr>
          <w:lang w:val="uk-UA"/>
        </w:rPr>
        <w:t xml:space="preserve"> </w:t>
      </w:r>
      <w:r w:rsidR="005E5E76" w:rsidRPr="008B639B">
        <w:rPr>
          <w:lang w:val="uk-UA"/>
        </w:rPr>
        <w:t xml:space="preserve">захід, який не узгоджується </w:t>
      </w:r>
      <w:r w:rsidRPr="008B639B">
        <w:rPr>
          <w:lang w:val="uk-UA"/>
        </w:rPr>
        <w:t>із Угодою СОТ про процедури ліцензування імпорту (далі – "Угода про ліцензування імпорту"), як</w:t>
      </w:r>
      <w:r w:rsidR="003E1CF9" w:rsidRPr="008B639B">
        <w:rPr>
          <w:lang w:val="uk-UA"/>
        </w:rPr>
        <w:t>у</w:t>
      </w:r>
      <w:r w:rsidRPr="008B639B">
        <w:rPr>
          <w:lang w:val="uk-UA"/>
        </w:rPr>
        <w:t xml:space="preserve"> включен</w:t>
      </w:r>
      <w:r w:rsidR="003E1CF9" w:rsidRPr="008B639B">
        <w:rPr>
          <w:lang w:val="uk-UA"/>
        </w:rPr>
        <w:t>о</w:t>
      </w:r>
      <w:r w:rsidRPr="008B639B">
        <w:rPr>
          <w:lang w:val="uk-UA"/>
        </w:rPr>
        <w:t xml:space="preserve"> </w:t>
      </w:r>
      <w:r w:rsidR="00E643C5" w:rsidRPr="008B639B">
        <w:rPr>
          <w:lang w:val="uk-UA"/>
        </w:rPr>
        <w:t xml:space="preserve">до цієї Угоди та </w:t>
      </w:r>
      <w:r w:rsidR="00C61BD2" w:rsidRPr="008B639B">
        <w:rPr>
          <w:lang w:val="uk-UA"/>
        </w:rPr>
        <w:t>є</w:t>
      </w:r>
      <w:r w:rsidR="00E643C5" w:rsidRPr="008B639B">
        <w:rPr>
          <w:lang w:val="uk-UA"/>
        </w:rPr>
        <w:t xml:space="preserve"> її</w:t>
      </w:r>
      <w:r w:rsidRPr="008B639B">
        <w:rPr>
          <w:lang w:val="uk-UA"/>
        </w:rPr>
        <w:t xml:space="preserve"> невід'ємною частиною </w:t>
      </w:r>
      <w:r w:rsidRPr="008B639B">
        <w:rPr>
          <w:i/>
          <w:lang w:val="uk-UA"/>
        </w:rPr>
        <w:t>mutatis mutandis</w:t>
      </w:r>
      <w:r w:rsidR="00767F6F" w:rsidRPr="008B639B">
        <w:rPr>
          <w:lang w:val="uk-UA"/>
        </w:rPr>
        <w:t>.</w:t>
      </w:r>
    </w:p>
    <w:p w:rsidR="00101AD1" w:rsidRDefault="00101AD1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</w:p>
    <w:p w:rsidR="003D3C53" w:rsidRPr="008B639B" w:rsidRDefault="000C6C8D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lastRenderedPageBreak/>
        <w:t>Стаття 2.13</w:t>
      </w:r>
      <w:r w:rsidR="005D6E4A" w:rsidRPr="008B639B">
        <w:rPr>
          <w:rFonts w:eastAsia="SimSun"/>
          <w:bCs/>
          <w:smallCaps/>
          <w:lang w:val="uk-UA" w:eastAsia="zh-CN"/>
        </w:rPr>
        <w:t xml:space="preserve"> Правила походження </w:t>
      </w:r>
    </w:p>
    <w:p w:rsidR="00565625" w:rsidRPr="008B639B" w:rsidRDefault="00565625" w:rsidP="00101AD1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1. </w:t>
      </w:r>
      <w:r w:rsidR="00A16BCD" w:rsidRPr="008B639B">
        <w:rPr>
          <w:lang w:val="uk-UA"/>
        </w:rPr>
        <w:tab/>
      </w:r>
      <w:r w:rsidR="005D6E4A" w:rsidRPr="008B639B">
        <w:rPr>
          <w:lang w:val="uk-UA"/>
        </w:rPr>
        <w:t>Правила походження</w:t>
      </w:r>
      <w:r w:rsidR="000B154C" w:rsidRPr="008B639B">
        <w:rPr>
          <w:lang w:val="uk-UA"/>
        </w:rPr>
        <w:t xml:space="preserve"> та методи адміністративного співробітництва</w:t>
      </w:r>
      <w:r w:rsidR="005D6E4A" w:rsidRPr="008B639B">
        <w:rPr>
          <w:lang w:val="uk-UA"/>
        </w:rPr>
        <w:t xml:space="preserve">, що застосовуються між Сторонами, викладені в </w:t>
      </w:r>
      <w:r w:rsidR="00C20945" w:rsidRPr="008B639B">
        <w:rPr>
          <w:lang w:val="uk-UA"/>
        </w:rPr>
        <w:t xml:space="preserve">Доповненні </w:t>
      </w:r>
      <w:r w:rsidR="005D6E4A" w:rsidRPr="008B639B">
        <w:rPr>
          <w:lang w:val="uk-UA"/>
        </w:rPr>
        <w:t>I</w:t>
      </w:r>
      <w:r w:rsidR="0067704E" w:rsidRPr="008B639B">
        <w:rPr>
          <w:lang w:val="uk-UA"/>
        </w:rPr>
        <w:t>,</w:t>
      </w:r>
      <w:r w:rsidR="005D6E4A" w:rsidRPr="008B639B">
        <w:rPr>
          <w:lang w:val="uk-UA"/>
        </w:rPr>
        <w:t xml:space="preserve"> </w:t>
      </w:r>
      <w:r w:rsidR="000B154C" w:rsidRPr="008B639B">
        <w:rPr>
          <w:lang w:val="uk-UA"/>
        </w:rPr>
        <w:t>а також</w:t>
      </w:r>
      <w:r w:rsidR="005D6E4A" w:rsidRPr="008B639B">
        <w:rPr>
          <w:lang w:val="uk-UA"/>
        </w:rPr>
        <w:t xml:space="preserve">, де це </w:t>
      </w:r>
      <w:r w:rsidR="000B154C" w:rsidRPr="008B639B">
        <w:rPr>
          <w:lang w:val="uk-UA"/>
        </w:rPr>
        <w:t>доцільно</w:t>
      </w:r>
      <w:r w:rsidR="005D6E4A" w:rsidRPr="008B639B">
        <w:rPr>
          <w:lang w:val="uk-UA"/>
        </w:rPr>
        <w:t xml:space="preserve">, </w:t>
      </w:r>
      <w:r w:rsidR="000B154C" w:rsidRPr="008B639B">
        <w:rPr>
          <w:lang w:val="uk-UA"/>
        </w:rPr>
        <w:t xml:space="preserve">в </w:t>
      </w:r>
      <w:r w:rsidR="005D6E4A" w:rsidRPr="008B639B">
        <w:rPr>
          <w:lang w:val="uk-UA"/>
        </w:rPr>
        <w:t xml:space="preserve">положеннях </w:t>
      </w:r>
      <w:r w:rsidR="00C20945" w:rsidRPr="008B639B">
        <w:rPr>
          <w:lang w:val="uk-UA"/>
        </w:rPr>
        <w:t xml:space="preserve">Доповнення </w:t>
      </w:r>
      <w:r w:rsidR="005D6E4A" w:rsidRPr="008B639B">
        <w:rPr>
          <w:lang w:val="uk-UA"/>
        </w:rPr>
        <w:t xml:space="preserve">II Регіональної конвенції про </w:t>
      </w:r>
      <w:r w:rsidR="000B154C" w:rsidRPr="008B639B">
        <w:rPr>
          <w:lang w:val="uk-UA"/>
        </w:rPr>
        <w:t>пан-</w:t>
      </w:r>
      <w:r w:rsidR="00ED3982" w:rsidRPr="008B639B">
        <w:rPr>
          <w:lang w:val="uk-UA"/>
        </w:rPr>
        <w:t>є</w:t>
      </w:r>
      <w:r w:rsidR="000B154C" w:rsidRPr="008B639B">
        <w:rPr>
          <w:lang w:val="uk-UA"/>
        </w:rPr>
        <w:t>вро-</w:t>
      </w:r>
      <w:r w:rsidR="00ED3982" w:rsidRPr="008B639B">
        <w:rPr>
          <w:lang w:val="uk-UA"/>
        </w:rPr>
        <w:t>с</w:t>
      </w:r>
      <w:r w:rsidR="000B154C" w:rsidRPr="008B639B">
        <w:rPr>
          <w:lang w:val="uk-UA"/>
        </w:rPr>
        <w:t xml:space="preserve">ередземноморські преференційні правила походження </w:t>
      </w:r>
      <w:r w:rsidR="005D6E4A" w:rsidRPr="008B639B">
        <w:rPr>
          <w:lang w:val="uk-UA"/>
        </w:rPr>
        <w:t>(далі - Конвенція), за винятком пунктів 2 і 3 нижче.</w:t>
      </w:r>
    </w:p>
    <w:p w:rsidR="00954C7A" w:rsidRPr="008B639B" w:rsidRDefault="00565625" w:rsidP="00C61BD2">
      <w:pPr>
        <w:widowControl w:val="0"/>
        <w:spacing w:after="240" w:line="276" w:lineRule="auto"/>
        <w:contextualSpacing/>
        <w:jc w:val="both"/>
        <w:rPr>
          <w:lang w:val="uk-UA"/>
        </w:rPr>
      </w:pPr>
      <w:r w:rsidRPr="008B639B">
        <w:rPr>
          <w:lang w:val="uk-UA"/>
        </w:rPr>
        <w:t xml:space="preserve">2. </w:t>
      </w:r>
      <w:r w:rsidR="00A16BCD" w:rsidRPr="008B639B">
        <w:rPr>
          <w:lang w:val="uk-UA"/>
        </w:rPr>
        <w:tab/>
      </w:r>
      <w:r w:rsidR="00954C7A" w:rsidRPr="008B639B">
        <w:rPr>
          <w:lang w:val="uk-UA"/>
        </w:rPr>
        <w:t xml:space="preserve">Врегулювання </w:t>
      </w:r>
      <w:r w:rsidR="00101AD1">
        <w:rPr>
          <w:lang w:val="uk-UA"/>
        </w:rPr>
        <w:t>спорів</w:t>
      </w:r>
      <w:r w:rsidR="00954C7A" w:rsidRPr="008B639B">
        <w:rPr>
          <w:lang w:val="uk-UA"/>
        </w:rPr>
        <w:t>:</w:t>
      </w:r>
    </w:p>
    <w:p w:rsidR="006A75EF" w:rsidRPr="008B639B" w:rsidRDefault="005D6E4A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 </w:t>
      </w:r>
      <w:r w:rsidR="006A75EF" w:rsidRPr="008B639B">
        <w:rPr>
          <w:color w:val="auto"/>
          <w:lang w:val="uk-UA"/>
        </w:rPr>
        <w:t xml:space="preserve">(а) У разі виникнення </w:t>
      </w:r>
      <w:r w:rsidR="00101AD1">
        <w:rPr>
          <w:color w:val="auto"/>
          <w:lang w:val="uk-UA"/>
        </w:rPr>
        <w:t>спорів</w:t>
      </w:r>
      <w:r w:rsidR="006A75EF" w:rsidRPr="008B639B">
        <w:rPr>
          <w:color w:val="auto"/>
          <w:lang w:val="uk-UA"/>
        </w:rPr>
        <w:t xml:space="preserve"> стосовно тлумачення, </w:t>
      </w:r>
      <w:r w:rsidR="00150F90" w:rsidRPr="008B639B">
        <w:rPr>
          <w:color w:val="auto"/>
          <w:lang w:val="uk-UA"/>
        </w:rPr>
        <w:t xml:space="preserve">застосування </w:t>
      </w:r>
      <w:r w:rsidR="006A75EF" w:rsidRPr="008B639B">
        <w:rPr>
          <w:color w:val="auto"/>
          <w:lang w:val="uk-UA"/>
        </w:rPr>
        <w:t xml:space="preserve">чи невиконання положень </w:t>
      </w:r>
      <w:r w:rsidR="0007604F" w:rsidRPr="008B639B">
        <w:rPr>
          <w:color w:val="auto"/>
          <w:lang w:val="uk-UA"/>
        </w:rPr>
        <w:t xml:space="preserve">Доповнення </w:t>
      </w:r>
      <w:r w:rsidR="006A75EF" w:rsidRPr="008B639B">
        <w:rPr>
          <w:color w:val="auto"/>
          <w:lang w:val="uk-UA"/>
        </w:rPr>
        <w:t xml:space="preserve">І або </w:t>
      </w:r>
      <w:r w:rsidR="0007604F" w:rsidRPr="008B639B">
        <w:rPr>
          <w:color w:val="auto"/>
          <w:lang w:val="uk-UA"/>
        </w:rPr>
        <w:t xml:space="preserve">Доповнення </w:t>
      </w:r>
      <w:r w:rsidR="006A75EF" w:rsidRPr="008B639B">
        <w:rPr>
          <w:color w:val="auto"/>
          <w:lang w:val="uk-UA"/>
        </w:rPr>
        <w:t xml:space="preserve">ІІ до Конвенції, які не можуть бути врегульовані між митними органами Сторін, це питання </w:t>
      </w:r>
      <w:r w:rsidR="0007604F" w:rsidRPr="008B639B">
        <w:rPr>
          <w:color w:val="auto"/>
          <w:lang w:val="uk-UA"/>
        </w:rPr>
        <w:t xml:space="preserve">повинно </w:t>
      </w:r>
      <w:r w:rsidR="006A75EF" w:rsidRPr="008B639B">
        <w:rPr>
          <w:color w:val="auto"/>
          <w:lang w:val="uk-UA"/>
        </w:rPr>
        <w:t>бути передан</w:t>
      </w:r>
      <w:r w:rsidR="00A86691" w:rsidRPr="008B639B">
        <w:rPr>
          <w:color w:val="auto"/>
          <w:lang w:val="uk-UA"/>
        </w:rPr>
        <w:t>о</w:t>
      </w:r>
      <w:r w:rsidR="006A75EF" w:rsidRPr="008B639B">
        <w:rPr>
          <w:color w:val="auto"/>
          <w:lang w:val="uk-UA"/>
        </w:rPr>
        <w:t xml:space="preserve"> Підкомітету з </w:t>
      </w:r>
      <w:r w:rsidR="0007604F" w:rsidRPr="008B639B">
        <w:rPr>
          <w:color w:val="auto"/>
          <w:lang w:val="uk-UA"/>
        </w:rPr>
        <w:t>митних питань</w:t>
      </w:r>
      <w:r w:rsidR="006A75EF" w:rsidRPr="008B639B">
        <w:rPr>
          <w:color w:val="auto"/>
          <w:lang w:val="uk-UA"/>
        </w:rPr>
        <w:t xml:space="preserve">, </w:t>
      </w:r>
      <w:r w:rsidR="0007604F" w:rsidRPr="008B639B">
        <w:rPr>
          <w:color w:val="auto"/>
          <w:lang w:val="uk-UA"/>
        </w:rPr>
        <w:t xml:space="preserve">спрощення процедур торгівлі </w:t>
      </w:r>
      <w:r w:rsidR="006A75EF" w:rsidRPr="008B639B">
        <w:rPr>
          <w:color w:val="auto"/>
          <w:lang w:val="uk-UA"/>
        </w:rPr>
        <w:t xml:space="preserve">та </w:t>
      </w:r>
      <w:r w:rsidR="0007604F" w:rsidRPr="008B639B">
        <w:rPr>
          <w:color w:val="auto"/>
          <w:lang w:val="uk-UA"/>
        </w:rPr>
        <w:t>правил походження</w:t>
      </w:r>
      <w:r w:rsidR="006A75EF" w:rsidRPr="008B639B">
        <w:rPr>
          <w:color w:val="auto"/>
          <w:lang w:val="uk-UA"/>
        </w:rPr>
        <w:t xml:space="preserve">, </w:t>
      </w:r>
      <w:r w:rsidR="00CA7E9F" w:rsidRPr="008B639B">
        <w:rPr>
          <w:color w:val="auto"/>
          <w:lang w:val="uk-UA"/>
        </w:rPr>
        <w:t xml:space="preserve">утвореного </w:t>
      </w:r>
      <w:r w:rsidR="003C7889" w:rsidRPr="008B639B">
        <w:rPr>
          <w:color w:val="auto"/>
          <w:lang w:val="uk-UA"/>
        </w:rPr>
        <w:t xml:space="preserve">Спільним </w:t>
      </w:r>
      <w:r w:rsidR="006A75EF" w:rsidRPr="008B639B">
        <w:rPr>
          <w:color w:val="auto"/>
          <w:lang w:val="uk-UA"/>
        </w:rPr>
        <w:t xml:space="preserve">комітетом відповідно до </w:t>
      </w:r>
      <w:r w:rsidR="00DD55EA" w:rsidRPr="008B639B">
        <w:rPr>
          <w:color w:val="auto"/>
          <w:lang w:val="uk-UA"/>
        </w:rPr>
        <w:t>Р</w:t>
      </w:r>
      <w:r w:rsidR="006A75EF" w:rsidRPr="008B639B">
        <w:rPr>
          <w:color w:val="auto"/>
          <w:lang w:val="uk-UA"/>
        </w:rPr>
        <w:t>озділу 9 (</w:t>
      </w:r>
      <w:r w:rsidR="00A90F4D" w:rsidRPr="008B639B">
        <w:rPr>
          <w:color w:val="auto"/>
          <w:lang w:val="uk-UA"/>
        </w:rPr>
        <w:t>Адміністрування Угоди</w:t>
      </w:r>
      <w:r w:rsidR="006A75EF" w:rsidRPr="008B639B">
        <w:rPr>
          <w:color w:val="auto"/>
          <w:lang w:val="uk-UA"/>
        </w:rPr>
        <w:t xml:space="preserve">) цієї Угоди. Якщо </w:t>
      </w:r>
      <w:r w:rsidR="004F5BC8">
        <w:rPr>
          <w:color w:val="auto"/>
          <w:lang w:val="uk-UA"/>
        </w:rPr>
        <w:t>питання не врегульовано</w:t>
      </w:r>
      <w:r w:rsidR="006A75EF" w:rsidRPr="008B639B">
        <w:rPr>
          <w:color w:val="auto"/>
          <w:lang w:val="uk-UA"/>
        </w:rPr>
        <w:t xml:space="preserve">, </w:t>
      </w:r>
      <w:r w:rsidR="00A90F4D" w:rsidRPr="008B639B">
        <w:rPr>
          <w:color w:val="auto"/>
          <w:lang w:val="uk-UA"/>
        </w:rPr>
        <w:t xml:space="preserve">то </w:t>
      </w:r>
      <w:r w:rsidR="006A75EF" w:rsidRPr="008B639B">
        <w:rPr>
          <w:color w:val="auto"/>
          <w:lang w:val="uk-UA"/>
        </w:rPr>
        <w:t xml:space="preserve">застосовується </w:t>
      </w:r>
      <w:r w:rsidR="00535AB7" w:rsidRPr="008B639B">
        <w:rPr>
          <w:color w:val="auto"/>
          <w:lang w:val="uk-UA"/>
        </w:rPr>
        <w:t xml:space="preserve">Розділ </w:t>
      </w:r>
      <w:r w:rsidR="006A75EF" w:rsidRPr="008B639B">
        <w:rPr>
          <w:color w:val="auto"/>
          <w:lang w:val="uk-UA"/>
        </w:rPr>
        <w:t>10 (</w:t>
      </w:r>
      <w:r w:rsidR="003C7889" w:rsidRPr="008B639B">
        <w:rPr>
          <w:color w:val="auto"/>
          <w:lang w:val="uk-UA"/>
        </w:rPr>
        <w:t xml:space="preserve">Врегулювання </w:t>
      </w:r>
      <w:r w:rsidR="0068756C" w:rsidRPr="008B639B">
        <w:rPr>
          <w:color w:val="auto"/>
          <w:lang w:val="uk-UA"/>
        </w:rPr>
        <w:t>спорів</w:t>
      </w:r>
      <w:r w:rsidR="006A75EF" w:rsidRPr="008B639B">
        <w:rPr>
          <w:color w:val="auto"/>
          <w:lang w:val="uk-UA"/>
        </w:rPr>
        <w:t>) цієї Угоди.</w:t>
      </w:r>
    </w:p>
    <w:p w:rsidR="005D6E4A" w:rsidRPr="008B639B" w:rsidRDefault="006A75E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(b) </w:t>
      </w:r>
      <w:r w:rsidR="005D6E4A" w:rsidRPr="008B639B">
        <w:rPr>
          <w:color w:val="auto"/>
          <w:lang w:val="uk-UA"/>
        </w:rPr>
        <w:t xml:space="preserve">У всіх випадках врегулювання спорів між імпортером та митними органами Сторони-імпортера повинні врегулюватися відповідно до законодавства </w:t>
      </w:r>
      <w:r w:rsidR="004F5BC8">
        <w:rPr>
          <w:color w:val="auto"/>
          <w:lang w:val="uk-UA"/>
        </w:rPr>
        <w:t>остан</w:t>
      </w:r>
      <w:r w:rsidR="00120B99">
        <w:rPr>
          <w:color w:val="auto"/>
          <w:lang w:val="uk-UA"/>
        </w:rPr>
        <w:t>н</w:t>
      </w:r>
      <w:r w:rsidR="004F5BC8">
        <w:rPr>
          <w:color w:val="auto"/>
          <w:lang w:val="uk-UA"/>
        </w:rPr>
        <w:t>ьої</w:t>
      </w:r>
      <w:r w:rsidR="005D6E4A" w:rsidRPr="008B639B">
        <w:rPr>
          <w:color w:val="auto"/>
          <w:lang w:val="uk-UA"/>
        </w:rPr>
        <w:t>.</w:t>
      </w:r>
    </w:p>
    <w:p w:rsidR="005D6E4A" w:rsidRPr="008B639B" w:rsidRDefault="00D93486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>3.</w:t>
      </w:r>
      <w:r w:rsidR="0011091E" w:rsidRPr="008B639B">
        <w:rPr>
          <w:lang w:val="uk-UA"/>
        </w:rPr>
        <w:tab/>
      </w:r>
      <w:r w:rsidR="005D6E4A" w:rsidRPr="008B639B">
        <w:rPr>
          <w:lang w:val="uk-UA"/>
        </w:rPr>
        <w:t>Електронн</w:t>
      </w:r>
      <w:r w:rsidR="0094119F" w:rsidRPr="008B639B">
        <w:rPr>
          <w:lang w:val="uk-UA"/>
        </w:rPr>
        <w:t>ий</w:t>
      </w:r>
      <w:r w:rsidR="005D6E4A" w:rsidRPr="008B639B">
        <w:rPr>
          <w:lang w:val="uk-UA"/>
        </w:rPr>
        <w:t xml:space="preserve"> </w:t>
      </w:r>
      <w:r w:rsidR="00F739B2" w:rsidRPr="008B639B">
        <w:rPr>
          <w:lang w:val="uk-UA"/>
        </w:rPr>
        <w:t>С</w:t>
      </w:r>
      <w:r w:rsidR="005D6E4A" w:rsidRPr="008B639B">
        <w:rPr>
          <w:lang w:val="uk-UA"/>
        </w:rPr>
        <w:t xml:space="preserve">ертифікат </w:t>
      </w:r>
      <w:r w:rsidR="00F739B2" w:rsidRPr="008B639B">
        <w:rPr>
          <w:lang w:val="uk-UA"/>
        </w:rPr>
        <w:t>з перевезення товару</w:t>
      </w:r>
      <w:r w:rsidR="0094119F" w:rsidRPr="008B639B">
        <w:rPr>
          <w:lang w:val="uk-UA"/>
        </w:rPr>
        <w:t xml:space="preserve"> </w:t>
      </w:r>
      <w:r w:rsidRPr="008B639B">
        <w:rPr>
          <w:lang w:val="uk-UA" w:eastAsia="uk-UA"/>
        </w:rPr>
        <w:t>EUR</w:t>
      </w:r>
      <w:r w:rsidR="00F739B2" w:rsidRPr="008B639B">
        <w:rPr>
          <w:lang w:val="uk-UA" w:eastAsia="uk-UA"/>
        </w:rPr>
        <w:t>.</w:t>
      </w:r>
      <w:r w:rsidRPr="008B639B">
        <w:rPr>
          <w:lang w:val="uk-UA" w:eastAsia="uk-UA"/>
        </w:rPr>
        <w:t>1</w:t>
      </w:r>
      <w:r w:rsidR="00481DBA" w:rsidRPr="008B639B">
        <w:rPr>
          <w:lang w:val="uk-UA" w:eastAsia="uk-UA"/>
        </w:rPr>
        <w:t xml:space="preserve"> </w:t>
      </w:r>
    </w:p>
    <w:p w:rsidR="005D6E4A" w:rsidRPr="008B639B" w:rsidRDefault="00A6263C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(а)</w:t>
      </w:r>
      <w:r w:rsidR="005D6E4A" w:rsidRPr="008B639B">
        <w:rPr>
          <w:color w:val="auto"/>
          <w:lang w:val="uk-UA"/>
        </w:rPr>
        <w:t xml:space="preserve"> З метою </w:t>
      </w:r>
      <w:r w:rsidR="00120B99">
        <w:rPr>
          <w:color w:val="auto"/>
          <w:lang w:val="uk-UA"/>
        </w:rPr>
        <w:t>спрощення</w:t>
      </w:r>
      <w:r w:rsidR="005D6E4A" w:rsidRPr="008B639B">
        <w:rPr>
          <w:color w:val="auto"/>
          <w:lang w:val="uk-UA"/>
        </w:rPr>
        <w:t xml:space="preserve"> торгівлі між Сторонами, Сторони погоджуються сприяти використанню електронного </w:t>
      </w:r>
      <w:r w:rsidR="00F739B2" w:rsidRPr="008B639B">
        <w:rPr>
          <w:color w:val="auto"/>
          <w:lang w:val="uk-UA"/>
        </w:rPr>
        <w:t>С</w:t>
      </w:r>
      <w:r w:rsidR="005D6E4A" w:rsidRPr="008B639B">
        <w:rPr>
          <w:color w:val="auto"/>
          <w:lang w:val="uk-UA"/>
        </w:rPr>
        <w:t xml:space="preserve">ертифікату </w:t>
      </w:r>
      <w:r w:rsidR="00F739B2" w:rsidRPr="008B639B">
        <w:rPr>
          <w:color w:val="auto"/>
          <w:lang w:val="uk-UA"/>
        </w:rPr>
        <w:t>з перевезення товару</w:t>
      </w:r>
      <w:r w:rsidR="00D964E5" w:rsidRPr="008B639B">
        <w:rPr>
          <w:color w:val="auto"/>
          <w:lang w:val="uk-UA"/>
        </w:rPr>
        <w:t xml:space="preserve">. З цією метою, положення </w:t>
      </w:r>
      <w:r w:rsidR="004819B4" w:rsidRPr="008B639B">
        <w:rPr>
          <w:color w:val="auto"/>
          <w:lang w:val="uk-UA"/>
        </w:rPr>
        <w:t xml:space="preserve">Конвенції </w:t>
      </w:r>
      <w:r w:rsidR="00481DBA" w:rsidRPr="008B639B">
        <w:rPr>
          <w:color w:val="auto"/>
          <w:lang w:val="uk-UA"/>
        </w:rPr>
        <w:t>стосовно</w:t>
      </w:r>
      <w:r w:rsidR="004819B4" w:rsidRPr="008B639B">
        <w:rPr>
          <w:color w:val="auto"/>
          <w:lang w:val="uk-UA"/>
        </w:rPr>
        <w:t xml:space="preserve"> </w:t>
      </w:r>
      <w:r w:rsidR="00F739B2" w:rsidRPr="008B639B">
        <w:rPr>
          <w:color w:val="auto"/>
          <w:lang w:val="uk-UA"/>
        </w:rPr>
        <w:t>С</w:t>
      </w:r>
      <w:r w:rsidR="004819B4" w:rsidRPr="008B639B">
        <w:rPr>
          <w:color w:val="auto"/>
          <w:lang w:val="uk-UA"/>
        </w:rPr>
        <w:t>ертифікат</w:t>
      </w:r>
      <w:r w:rsidR="00481DBA" w:rsidRPr="008B639B">
        <w:rPr>
          <w:color w:val="auto"/>
          <w:lang w:val="uk-UA"/>
        </w:rPr>
        <w:t>ів</w:t>
      </w:r>
      <w:r w:rsidR="004819B4" w:rsidRPr="008B639B">
        <w:rPr>
          <w:color w:val="auto"/>
          <w:lang w:val="uk-UA"/>
        </w:rPr>
        <w:t xml:space="preserve"> </w:t>
      </w:r>
      <w:r w:rsidR="00F739B2" w:rsidRPr="008B639B">
        <w:rPr>
          <w:color w:val="auto"/>
          <w:lang w:val="uk-UA"/>
        </w:rPr>
        <w:t>з перевезення товару</w:t>
      </w:r>
      <w:r w:rsidR="004819B4" w:rsidRPr="008B639B">
        <w:rPr>
          <w:color w:val="auto"/>
          <w:lang w:val="uk-UA"/>
        </w:rPr>
        <w:t xml:space="preserve"> EUR</w:t>
      </w:r>
      <w:r w:rsidR="00F739B2" w:rsidRPr="008B639B">
        <w:rPr>
          <w:color w:val="auto"/>
          <w:lang w:val="uk-UA"/>
        </w:rPr>
        <w:t>.</w:t>
      </w:r>
      <w:r w:rsidR="004819B4" w:rsidRPr="008B639B">
        <w:rPr>
          <w:color w:val="auto"/>
          <w:lang w:val="uk-UA"/>
        </w:rPr>
        <w:t xml:space="preserve">1 повинні </w:t>
      </w:r>
      <w:r w:rsidR="005D6E4A" w:rsidRPr="008B639B">
        <w:rPr>
          <w:color w:val="auto"/>
          <w:lang w:val="uk-UA"/>
        </w:rPr>
        <w:t>застосову</w:t>
      </w:r>
      <w:r w:rsidR="004819B4" w:rsidRPr="008B639B">
        <w:rPr>
          <w:color w:val="auto"/>
          <w:lang w:val="uk-UA"/>
        </w:rPr>
        <w:t>ватися</w:t>
      </w:r>
      <w:r w:rsidR="005D6E4A" w:rsidRPr="008B639B">
        <w:rPr>
          <w:color w:val="auto"/>
          <w:lang w:val="uk-UA"/>
        </w:rPr>
        <w:t xml:space="preserve"> до</w:t>
      </w:r>
      <w:r w:rsidR="00481DBA" w:rsidRPr="008B639B">
        <w:rPr>
          <w:color w:val="auto"/>
          <w:lang w:val="uk-UA"/>
        </w:rPr>
        <w:t xml:space="preserve"> електронних</w:t>
      </w:r>
      <w:r w:rsidR="005D6E4A" w:rsidRPr="008B639B">
        <w:rPr>
          <w:color w:val="auto"/>
          <w:lang w:val="uk-UA"/>
        </w:rPr>
        <w:t xml:space="preserve"> </w:t>
      </w:r>
      <w:r w:rsidR="004819B4" w:rsidRPr="008B639B">
        <w:rPr>
          <w:color w:val="auto"/>
          <w:lang w:val="uk-UA"/>
        </w:rPr>
        <w:t xml:space="preserve">сертифікатів </w:t>
      </w:r>
      <w:r w:rsidR="00F739B2" w:rsidRPr="008B639B">
        <w:rPr>
          <w:color w:val="auto"/>
          <w:lang w:val="uk-UA"/>
        </w:rPr>
        <w:t>з перевезення товарів</w:t>
      </w:r>
      <w:r w:rsidR="005D6E4A" w:rsidRPr="008B639B">
        <w:rPr>
          <w:color w:val="auto"/>
          <w:lang w:val="uk-UA"/>
        </w:rPr>
        <w:t xml:space="preserve"> </w:t>
      </w:r>
      <w:r w:rsidR="005D6E4A" w:rsidRPr="00120B99">
        <w:rPr>
          <w:i/>
          <w:color w:val="auto"/>
          <w:lang w:val="uk-UA"/>
        </w:rPr>
        <w:t>mutatis mutandis</w:t>
      </w:r>
      <w:r w:rsidR="005D6E4A" w:rsidRPr="008B639B">
        <w:rPr>
          <w:color w:val="auto"/>
          <w:lang w:val="uk-UA"/>
        </w:rPr>
        <w:t>.</w:t>
      </w:r>
    </w:p>
    <w:p w:rsidR="005D6E4A" w:rsidRPr="008B639B" w:rsidRDefault="00A6263C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(b) </w:t>
      </w:r>
      <w:r w:rsidR="005D6E4A" w:rsidRPr="008B639B">
        <w:rPr>
          <w:color w:val="auto"/>
          <w:lang w:val="uk-UA"/>
        </w:rPr>
        <w:t>Після повідомлення одніє</w:t>
      </w:r>
      <w:r w:rsidR="005F1F2A" w:rsidRPr="008B639B">
        <w:rPr>
          <w:color w:val="auto"/>
          <w:lang w:val="uk-UA"/>
        </w:rPr>
        <w:t>ю</w:t>
      </w:r>
      <w:r w:rsidR="005D6E4A" w:rsidRPr="008B639B">
        <w:rPr>
          <w:color w:val="auto"/>
          <w:lang w:val="uk-UA"/>
        </w:rPr>
        <w:t xml:space="preserve"> Сторон</w:t>
      </w:r>
      <w:r w:rsidR="00034CF3" w:rsidRPr="008B639B">
        <w:rPr>
          <w:color w:val="auto"/>
          <w:lang w:val="uk-UA"/>
        </w:rPr>
        <w:t>ою</w:t>
      </w:r>
      <w:r w:rsidR="005D6E4A" w:rsidRPr="008B639B">
        <w:rPr>
          <w:color w:val="auto"/>
          <w:lang w:val="uk-UA"/>
        </w:rPr>
        <w:t xml:space="preserve"> іншої Сторони</w:t>
      </w:r>
      <w:r w:rsidR="0020466D">
        <w:rPr>
          <w:color w:val="auto"/>
          <w:lang w:val="uk-UA"/>
        </w:rPr>
        <w:t xml:space="preserve"> про</w:t>
      </w:r>
      <w:r w:rsidR="005D6E4A" w:rsidRPr="008B639B">
        <w:rPr>
          <w:color w:val="auto"/>
          <w:lang w:val="uk-UA"/>
        </w:rPr>
        <w:t xml:space="preserve"> готовність </w:t>
      </w:r>
      <w:r w:rsidR="00D964E5" w:rsidRPr="008B639B">
        <w:rPr>
          <w:color w:val="auto"/>
          <w:lang w:val="uk-UA"/>
        </w:rPr>
        <w:t>впроваджувати</w:t>
      </w:r>
      <w:r w:rsidR="005D6E4A" w:rsidRPr="008B639B">
        <w:rPr>
          <w:color w:val="auto"/>
          <w:lang w:val="uk-UA"/>
        </w:rPr>
        <w:t xml:space="preserve"> цю </w:t>
      </w:r>
      <w:r w:rsidR="0075309D" w:rsidRPr="008B639B">
        <w:rPr>
          <w:color w:val="auto"/>
          <w:lang w:val="uk-UA"/>
        </w:rPr>
        <w:t>статтю</w:t>
      </w:r>
      <w:r w:rsidR="005D6E4A" w:rsidRPr="008B639B">
        <w:rPr>
          <w:color w:val="auto"/>
          <w:lang w:val="uk-UA"/>
        </w:rPr>
        <w:t xml:space="preserve">, всі технічні питання, пов'язані з таким впровадженням (видача, подання та </w:t>
      </w:r>
      <w:r w:rsidR="00CA7E9F" w:rsidRPr="008B639B">
        <w:rPr>
          <w:color w:val="auto"/>
          <w:lang w:val="uk-UA"/>
        </w:rPr>
        <w:t xml:space="preserve">верифікація </w:t>
      </w:r>
      <w:r w:rsidR="005D6E4A" w:rsidRPr="008B639B">
        <w:rPr>
          <w:color w:val="auto"/>
          <w:lang w:val="uk-UA"/>
        </w:rPr>
        <w:t xml:space="preserve">електронного </w:t>
      </w:r>
      <w:r w:rsidR="00F739B2" w:rsidRPr="008B639B">
        <w:rPr>
          <w:color w:val="auto"/>
          <w:lang w:val="uk-UA"/>
        </w:rPr>
        <w:t>С</w:t>
      </w:r>
      <w:r w:rsidR="005D6E4A" w:rsidRPr="008B639B">
        <w:rPr>
          <w:color w:val="auto"/>
          <w:lang w:val="uk-UA"/>
        </w:rPr>
        <w:t>ертифікат</w:t>
      </w:r>
      <w:r w:rsidR="00034CF3" w:rsidRPr="008B639B">
        <w:rPr>
          <w:color w:val="auto"/>
          <w:lang w:val="uk-UA"/>
        </w:rPr>
        <w:t>у</w:t>
      </w:r>
      <w:r w:rsidR="00F739B2" w:rsidRPr="008B639B">
        <w:rPr>
          <w:color w:val="auto"/>
          <w:lang w:val="uk-UA"/>
        </w:rPr>
        <w:t xml:space="preserve"> з перевезення товару</w:t>
      </w:r>
      <w:r w:rsidR="005D6E4A" w:rsidRPr="008B639B">
        <w:rPr>
          <w:color w:val="auto"/>
          <w:lang w:val="uk-UA"/>
        </w:rPr>
        <w:t>), повинні бути погоджені та викон</w:t>
      </w:r>
      <w:r w:rsidR="00CA7E9F" w:rsidRPr="008B639B">
        <w:rPr>
          <w:color w:val="auto"/>
          <w:lang w:val="uk-UA"/>
        </w:rPr>
        <w:t>уватися</w:t>
      </w:r>
      <w:r w:rsidR="005D6E4A" w:rsidRPr="008B639B">
        <w:rPr>
          <w:color w:val="auto"/>
          <w:lang w:val="uk-UA"/>
        </w:rPr>
        <w:t xml:space="preserve"> митними органами </w:t>
      </w:r>
      <w:r w:rsidR="00034CF3" w:rsidRPr="008B639B">
        <w:rPr>
          <w:color w:val="auto"/>
          <w:lang w:val="uk-UA"/>
        </w:rPr>
        <w:t xml:space="preserve">обох </w:t>
      </w:r>
      <w:r w:rsidR="005D6E4A" w:rsidRPr="008B639B">
        <w:rPr>
          <w:color w:val="auto"/>
          <w:lang w:val="uk-UA"/>
        </w:rPr>
        <w:t xml:space="preserve">Сторін якомога швидше.  </w:t>
      </w:r>
    </w:p>
    <w:p w:rsidR="00F739B2" w:rsidRPr="008B639B" w:rsidRDefault="0011091E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>4.</w:t>
      </w:r>
      <w:r w:rsidRPr="008B639B">
        <w:rPr>
          <w:lang w:val="uk-UA"/>
        </w:rPr>
        <w:tab/>
      </w:r>
      <w:r w:rsidR="00D93486" w:rsidRPr="008B639B">
        <w:rPr>
          <w:lang w:val="uk-UA"/>
        </w:rPr>
        <w:t>Сторон</w:t>
      </w:r>
      <w:r w:rsidR="00F739B2" w:rsidRPr="008B639B">
        <w:rPr>
          <w:lang w:val="uk-UA"/>
        </w:rPr>
        <w:t>а</w:t>
      </w:r>
      <w:r w:rsidR="00D93486" w:rsidRPr="008B639B">
        <w:rPr>
          <w:lang w:val="uk-UA"/>
        </w:rPr>
        <w:t xml:space="preserve"> </w:t>
      </w:r>
      <w:r w:rsidR="00F739B2" w:rsidRPr="008B639B">
        <w:rPr>
          <w:lang w:val="uk-UA"/>
        </w:rPr>
        <w:t xml:space="preserve">може </w:t>
      </w:r>
      <w:r w:rsidR="00D93486" w:rsidRPr="008B639B">
        <w:rPr>
          <w:lang w:val="uk-UA"/>
        </w:rPr>
        <w:t>письмово повідом</w:t>
      </w:r>
      <w:r w:rsidR="00F739B2" w:rsidRPr="008B639B">
        <w:rPr>
          <w:lang w:val="uk-UA"/>
        </w:rPr>
        <w:t>ити</w:t>
      </w:r>
      <w:r w:rsidR="00D93486" w:rsidRPr="008B639B">
        <w:rPr>
          <w:lang w:val="uk-UA"/>
        </w:rPr>
        <w:t xml:space="preserve"> </w:t>
      </w:r>
      <w:r w:rsidR="00F739B2" w:rsidRPr="008B639B">
        <w:rPr>
          <w:lang w:val="uk-UA"/>
        </w:rPr>
        <w:t xml:space="preserve">депозитарій </w:t>
      </w:r>
      <w:r w:rsidR="00D93486" w:rsidRPr="008B639B">
        <w:rPr>
          <w:lang w:val="uk-UA"/>
        </w:rPr>
        <w:t>Конвенції про свій намір вийти з Конвенції відповідно до статті 9</w:t>
      </w:r>
      <w:r w:rsidR="00710C5D" w:rsidRPr="008B639B">
        <w:rPr>
          <w:lang w:val="uk-UA"/>
        </w:rPr>
        <w:t xml:space="preserve"> Конвенції</w:t>
      </w:r>
      <w:r w:rsidR="00D93486" w:rsidRPr="008B639B">
        <w:rPr>
          <w:lang w:val="uk-UA"/>
        </w:rPr>
        <w:t xml:space="preserve">. В такому випадку Сторони </w:t>
      </w:r>
      <w:r w:rsidR="00F739B2" w:rsidRPr="008B639B">
        <w:rPr>
          <w:lang w:val="uk-UA"/>
        </w:rPr>
        <w:t xml:space="preserve">повинні </w:t>
      </w:r>
      <w:r w:rsidR="0020466D">
        <w:rPr>
          <w:lang w:val="uk-UA"/>
        </w:rPr>
        <w:t>невідкладно</w:t>
      </w:r>
      <w:r w:rsidR="00D93486" w:rsidRPr="008B639B">
        <w:rPr>
          <w:lang w:val="uk-UA"/>
        </w:rPr>
        <w:t xml:space="preserve"> </w:t>
      </w:r>
      <w:r w:rsidR="00845603" w:rsidRPr="008B639B">
        <w:rPr>
          <w:lang w:val="uk-UA"/>
        </w:rPr>
        <w:t>розпочати</w:t>
      </w:r>
      <w:r w:rsidR="00D93486" w:rsidRPr="008B639B">
        <w:rPr>
          <w:lang w:val="uk-UA"/>
        </w:rPr>
        <w:t xml:space="preserve"> переговори щодо правил походження для цілей реалізації цієї Угоди.</w:t>
      </w:r>
      <w:r w:rsidR="00245569" w:rsidRPr="008B639B">
        <w:rPr>
          <w:lang w:val="uk-UA"/>
        </w:rPr>
        <w:t xml:space="preserve"> </w:t>
      </w:r>
    </w:p>
    <w:p w:rsidR="003D3C53" w:rsidRPr="008B639B" w:rsidRDefault="00245569" w:rsidP="00C61BD2">
      <w:pPr>
        <w:pStyle w:val="ac"/>
        <w:widowControl w:val="0"/>
        <w:spacing w:after="240" w:line="276" w:lineRule="auto"/>
        <w:ind w:left="0"/>
        <w:jc w:val="both"/>
        <w:rPr>
          <w:lang w:val="uk-UA"/>
        </w:rPr>
      </w:pPr>
      <w:r w:rsidRPr="008B639B">
        <w:rPr>
          <w:lang w:val="uk-UA"/>
        </w:rPr>
        <w:t>5.</w:t>
      </w:r>
      <w:r w:rsidR="0011091E" w:rsidRPr="008B639B">
        <w:rPr>
          <w:lang w:val="uk-UA"/>
        </w:rPr>
        <w:tab/>
      </w:r>
      <w:r w:rsidR="00D93486" w:rsidRPr="008B639B">
        <w:rPr>
          <w:lang w:val="uk-UA"/>
        </w:rPr>
        <w:t xml:space="preserve">До набрання чинності новими </w:t>
      </w:r>
      <w:r w:rsidRPr="008B639B">
        <w:rPr>
          <w:lang w:val="uk-UA"/>
        </w:rPr>
        <w:t xml:space="preserve">взаємно узгодженими </w:t>
      </w:r>
      <w:r w:rsidR="00D93486" w:rsidRPr="008B639B">
        <w:rPr>
          <w:lang w:val="uk-UA"/>
        </w:rPr>
        <w:t xml:space="preserve">правилами походження, </w:t>
      </w:r>
      <w:r w:rsidR="00710C5D" w:rsidRPr="008B639B">
        <w:rPr>
          <w:lang w:val="uk-UA"/>
        </w:rPr>
        <w:t xml:space="preserve">Сторони </w:t>
      </w:r>
      <w:r w:rsidR="0020466D">
        <w:rPr>
          <w:lang w:val="uk-UA"/>
        </w:rPr>
        <w:t>застосовують</w:t>
      </w:r>
      <w:r w:rsidR="00710C5D" w:rsidRPr="008B639B">
        <w:rPr>
          <w:lang w:val="uk-UA"/>
        </w:rPr>
        <w:t xml:space="preserve"> </w:t>
      </w:r>
      <w:r w:rsidR="00D93486" w:rsidRPr="008B639B">
        <w:rPr>
          <w:lang w:val="uk-UA"/>
        </w:rPr>
        <w:t xml:space="preserve">правила походження, що містяться в </w:t>
      </w:r>
      <w:r w:rsidRPr="008B639B">
        <w:rPr>
          <w:lang w:val="uk-UA"/>
        </w:rPr>
        <w:t xml:space="preserve">Доповненні </w:t>
      </w:r>
      <w:r w:rsidR="00D93486" w:rsidRPr="008B639B">
        <w:rPr>
          <w:lang w:val="uk-UA"/>
        </w:rPr>
        <w:t xml:space="preserve">І та, де це доцільно, відповідні положення </w:t>
      </w:r>
      <w:r w:rsidRPr="008B639B">
        <w:rPr>
          <w:lang w:val="uk-UA"/>
        </w:rPr>
        <w:t xml:space="preserve">Доповнення </w:t>
      </w:r>
      <w:r w:rsidR="00D93486" w:rsidRPr="008B639B">
        <w:rPr>
          <w:lang w:val="uk-UA"/>
        </w:rPr>
        <w:t xml:space="preserve">II до Конвенції, </w:t>
      </w:r>
      <w:r w:rsidR="0020466D">
        <w:rPr>
          <w:lang w:val="uk-UA"/>
        </w:rPr>
        <w:t>із застосуванням</w:t>
      </w:r>
      <w:r w:rsidR="00D93486" w:rsidRPr="008B639B">
        <w:rPr>
          <w:lang w:val="uk-UA"/>
        </w:rPr>
        <w:t xml:space="preserve"> двосторонньої кумуляції </w:t>
      </w:r>
      <w:r w:rsidRPr="008B639B">
        <w:rPr>
          <w:lang w:val="uk-UA"/>
        </w:rPr>
        <w:t xml:space="preserve">виключно </w:t>
      </w:r>
      <w:r w:rsidR="00D93486" w:rsidRPr="008B639B">
        <w:rPr>
          <w:lang w:val="uk-UA"/>
        </w:rPr>
        <w:t xml:space="preserve">між </w:t>
      </w:r>
      <w:r w:rsidRPr="008B639B">
        <w:rPr>
          <w:lang w:val="uk-UA"/>
        </w:rPr>
        <w:t>Сторонами</w:t>
      </w:r>
      <w:r w:rsidR="00D93486" w:rsidRPr="008B639B">
        <w:rPr>
          <w:lang w:val="uk-UA"/>
        </w:rPr>
        <w:t>.</w:t>
      </w:r>
    </w:p>
    <w:p w:rsidR="00840344" w:rsidRPr="008B639B" w:rsidRDefault="00840344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lastRenderedPageBreak/>
        <w:t xml:space="preserve">Стаття 2.14 Впровадження та адміністрування </w:t>
      </w:r>
      <w:r w:rsidR="00A02E4A" w:rsidRPr="008B639B">
        <w:rPr>
          <w:rFonts w:eastAsia="SimSun"/>
          <w:bCs/>
          <w:smallCaps/>
          <w:lang w:val="uk-UA" w:eastAsia="zh-CN"/>
        </w:rPr>
        <w:t xml:space="preserve">тарифних </w:t>
      </w:r>
      <w:r w:rsidRPr="008B639B">
        <w:rPr>
          <w:rFonts w:eastAsia="SimSun"/>
          <w:bCs/>
          <w:smallCaps/>
          <w:lang w:val="uk-UA" w:eastAsia="zh-CN"/>
        </w:rPr>
        <w:t>кво</w:t>
      </w:r>
      <w:r w:rsidR="00A02E4A" w:rsidRPr="008B639B">
        <w:rPr>
          <w:rFonts w:eastAsia="SimSun"/>
          <w:bCs/>
          <w:smallCaps/>
          <w:lang w:val="uk-UA" w:eastAsia="zh-CN"/>
        </w:rPr>
        <w:t>т</w:t>
      </w:r>
    </w:p>
    <w:p w:rsidR="00840344" w:rsidRPr="008B639B" w:rsidRDefault="00840344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1. </w:t>
      </w:r>
      <w:r w:rsidR="0011091E" w:rsidRPr="008B639B">
        <w:rPr>
          <w:lang w:val="uk-UA"/>
        </w:rPr>
        <w:tab/>
      </w:r>
      <w:r w:rsidRPr="008B639B">
        <w:rPr>
          <w:lang w:val="uk-UA"/>
        </w:rPr>
        <w:t xml:space="preserve">Кожна Сторона </w:t>
      </w:r>
      <w:r w:rsidR="00A02E4A" w:rsidRPr="008B639B">
        <w:rPr>
          <w:lang w:val="uk-UA"/>
        </w:rPr>
        <w:t>впровад</w:t>
      </w:r>
      <w:r w:rsidR="00F42618" w:rsidRPr="008B639B">
        <w:rPr>
          <w:lang w:val="uk-UA"/>
        </w:rPr>
        <w:t>жу</w:t>
      </w:r>
      <w:r w:rsidR="0011091E" w:rsidRPr="008B639B">
        <w:rPr>
          <w:lang w:val="uk-UA"/>
        </w:rPr>
        <w:t>є</w:t>
      </w:r>
      <w:r w:rsidR="00A02E4A" w:rsidRPr="008B639B">
        <w:rPr>
          <w:lang w:val="uk-UA"/>
        </w:rPr>
        <w:t xml:space="preserve"> </w:t>
      </w:r>
      <w:r w:rsidRPr="008B639B">
        <w:rPr>
          <w:lang w:val="uk-UA"/>
        </w:rPr>
        <w:t xml:space="preserve">і </w:t>
      </w:r>
      <w:r w:rsidR="00A02E4A" w:rsidRPr="008B639B">
        <w:rPr>
          <w:lang w:val="uk-UA"/>
        </w:rPr>
        <w:t>адміністру</w:t>
      </w:r>
      <w:r w:rsidR="0011091E" w:rsidRPr="008B639B">
        <w:rPr>
          <w:lang w:val="uk-UA"/>
        </w:rPr>
        <w:t>є</w:t>
      </w:r>
      <w:r w:rsidR="00A02E4A" w:rsidRPr="008B639B">
        <w:rPr>
          <w:lang w:val="uk-UA"/>
        </w:rPr>
        <w:t xml:space="preserve"> тарифні квоти</w:t>
      </w:r>
      <w:r w:rsidRPr="008B639B">
        <w:rPr>
          <w:lang w:val="uk-UA"/>
        </w:rPr>
        <w:t xml:space="preserve">, </w:t>
      </w:r>
      <w:r w:rsidR="00A02E4A" w:rsidRPr="008B639B">
        <w:rPr>
          <w:lang w:val="uk-UA"/>
        </w:rPr>
        <w:t xml:space="preserve">які містяться </w:t>
      </w:r>
      <w:r w:rsidRPr="008B639B">
        <w:rPr>
          <w:lang w:val="uk-UA"/>
        </w:rPr>
        <w:t xml:space="preserve">в </w:t>
      </w:r>
      <w:r w:rsidR="00A02E4A" w:rsidRPr="008B639B">
        <w:rPr>
          <w:lang w:val="uk-UA"/>
        </w:rPr>
        <w:t xml:space="preserve">її </w:t>
      </w:r>
      <w:r w:rsidR="00A1005B" w:rsidRPr="008B639B">
        <w:rPr>
          <w:lang w:val="uk-UA"/>
        </w:rPr>
        <w:t xml:space="preserve">Тарифному графіку Додатку 2-С (Скасування тарифів) </w:t>
      </w:r>
      <w:r w:rsidRPr="008B639B">
        <w:rPr>
          <w:lang w:val="uk-UA"/>
        </w:rPr>
        <w:t xml:space="preserve">відповідно до </w:t>
      </w:r>
      <w:r w:rsidR="00830550" w:rsidRPr="008B639B">
        <w:rPr>
          <w:lang w:val="uk-UA"/>
        </w:rPr>
        <w:t xml:space="preserve">статті </w:t>
      </w:r>
      <w:r w:rsidRPr="008B639B">
        <w:rPr>
          <w:lang w:val="uk-UA"/>
        </w:rPr>
        <w:t>XIII ГАТТ 1994, включаючи Пояснювальні примітки</w:t>
      </w:r>
      <w:r w:rsidR="00A02E4A" w:rsidRPr="008B639B">
        <w:rPr>
          <w:lang w:val="uk-UA"/>
        </w:rPr>
        <w:t xml:space="preserve"> щодо її тлумачення</w:t>
      </w:r>
      <w:r w:rsidRPr="008B639B">
        <w:rPr>
          <w:lang w:val="uk-UA"/>
        </w:rPr>
        <w:t xml:space="preserve"> та </w:t>
      </w:r>
      <w:r w:rsidR="00A02E4A" w:rsidRPr="008B639B">
        <w:rPr>
          <w:lang w:val="uk-UA"/>
        </w:rPr>
        <w:t xml:space="preserve">Угоди </w:t>
      </w:r>
      <w:r w:rsidRPr="008B639B">
        <w:rPr>
          <w:lang w:val="uk-UA"/>
        </w:rPr>
        <w:t>про процедури ліцензування імпорту, яка міститься в Додатку 1А до Угоди СОТ.</w:t>
      </w:r>
    </w:p>
    <w:p w:rsidR="00840344" w:rsidRPr="008B639B" w:rsidRDefault="00840344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2. </w:t>
      </w:r>
      <w:r w:rsidR="0011091E" w:rsidRPr="008B639B">
        <w:rPr>
          <w:lang w:val="uk-UA"/>
        </w:rPr>
        <w:tab/>
      </w:r>
      <w:r w:rsidRPr="008B639B">
        <w:rPr>
          <w:lang w:val="uk-UA"/>
        </w:rPr>
        <w:t>На вимогу Сторон</w:t>
      </w:r>
      <w:r w:rsidR="00351135" w:rsidRPr="008B639B">
        <w:rPr>
          <w:lang w:val="uk-UA"/>
        </w:rPr>
        <w:t>и</w:t>
      </w:r>
      <w:r w:rsidR="0020466D">
        <w:rPr>
          <w:lang w:val="uk-UA"/>
        </w:rPr>
        <w:t>-експортера</w:t>
      </w:r>
      <w:r w:rsidR="00BF6C5E" w:rsidRPr="008B639B">
        <w:rPr>
          <w:lang w:val="uk-UA"/>
        </w:rPr>
        <w:t xml:space="preserve"> </w:t>
      </w:r>
      <w:r w:rsidRPr="008B639B">
        <w:rPr>
          <w:lang w:val="uk-UA"/>
        </w:rPr>
        <w:t>Сторона</w:t>
      </w:r>
      <w:r w:rsidR="0020466D">
        <w:rPr>
          <w:lang w:val="uk-UA"/>
        </w:rPr>
        <w:t>-імпортер</w:t>
      </w:r>
      <w:r w:rsidRPr="008B639B">
        <w:rPr>
          <w:lang w:val="uk-UA"/>
        </w:rPr>
        <w:t xml:space="preserve"> </w:t>
      </w:r>
      <w:r w:rsidR="00351135" w:rsidRPr="008B639B">
        <w:rPr>
          <w:lang w:val="uk-UA"/>
        </w:rPr>
        <w:t>нада</w:t>
      </w:r>
      <w:r w:rsidR="00F42618" w:rsidRPr="008B639B">
        <w:rPr>
          <w:lang w:val="uk-UA"/>
        </w:rPr>
        <w:t>ва</w:t>
      </w:r>
      <w:r w:rsidR="00351135" w:rsidRPr="008B639B">
        <w:rPr>
          <w:lang w:val="uk-UA"/>
        </w:rPr>
        <w:t>ти</w:t>
      </w:r>
      <w:r w:rsidR="00F42618" w:rsidRPr="008B639B">
        <w:rPr>
          <w:lang w:val="uk-UA"/>
        </w:rPr>
        <w:t>ме</w:t>
      </w:r>
      <w:r w:rsidR="00351135" w:rsidRPr="008B639B">
        <w:rPr>
          <w:lang w:val="uk-UA"/>
        </w:rPr>
        <w:t xml:space="preserve"> </w:t>
      </w:r>
      <w:r w:rsidRPr="008B639B">
        <w:rPr>
          <w:lang w:val="uk-UA"/>
        </w:rPr>
        <w:t xml:space="preserve">інформацію стосовно адміністрування своїх </w:t>
      </w:r>
      <w:r w:rsidR="00351135" w:rsidRPr="008B639B">
        <w:rPr>
          <w:lang w:val="uk-UA"/>
        </w:rPr>
        <w:t xml:space="preserve">тарифних </w:t>
      </w:r>
      <w:r w:rsidRPr="008B639B">
        <w:rPr>
          <w:lang w:val="uk-UA"/>
        </w:rPr>
        <w:t>квот Стороні-експорт</w:t>
      </w:r>
      <w:r w:rsidR="00351135" w:rsidRPr="008B639B">
        <w:rPr>
          <w:lang w:val="uk-UA"/>
        </w:rPr>
        <w:t>ер</w:t>
      </w:r>
      <w:r w:rsidR="001F2706" w:rsidRPr="008B639B">
        <w:rPr>
          <w:lang w:val="uk-UA"/>
        </w:rPr>
        <w:t>у</w:t>
      </w:r>
      <w:r w:rsidRPr="008B639B">
        <w:rPr>
          <w:lang w:val="uk-UA"/>
        </w:rPr>
        <w:t>.</w:t>
      </w:r>
    </w:p>
    <w:p w:rsidR="00767F6F" w:rsidRPr="008B639B" w:rsidRDefault="00767F6F" w:rsidP="00C61BD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8B639B">
        <w:rPr>
          <w:rFonts w:eastAsia="SimSun"/>
          <w:bCs/>
          <w:smallCaps/>
          <w:lang w:val="uk-UA" w:eastAsia="zh-CN"/>
        </w:rPr>
        <w:t>С</w:t>
      </w:r>
      <w:r w:rsidR="008076C3" w:rsidRPr="008B639B">
        <w:rPr>
          <w:rFonts w:eastAsia="SimSun"/>
          <w:bCs/>
          <w:smallCaps/>
          <w:lang w:val="uk-UA" w:eastAsia="zh-CN"/>
        </w:rPr>
        <w:t>таття</w:t>
      </w:r>
      <w:r w:rsidRPr="008B639B">
        <w:rPr>
          <w:rFonts w:eastAsia="SimSun"/>
          <w:bCs/>
          <w:smallCaps/>
          <w:lang w:val="uk-UA" w:eastAsia="zh-CN"/>
        </w:rPr>
        <w:t xml:space="preserve"> </w:t>
      </w:r>
      <w:r w:rsidR="008076C3" w:rsidRPr="008B639B">
        <w:rPr>
          <w:rFonts w:eastAsia="SimSun"/>
          <w:bCs/>
          <w:smallCaps/>
          <w:lang w:val="uk-UA" w:eastAsia="zh-CN"/>
        </w:rPr>
        <w:t>2</w:t>
      </w:r>
      <w:r w:rsidR="00892D78" w:rsidRPr="008B639B">
        <w:rPr>
          <w:rFonts w:eastAsia="SimSun"/>
          <w:bCs/>
          <w:smallCaps/>
          <w:lang w:val="uk-UA" w:eastAsia="zh-CN"/>
        </w:rPr>
        <w:t>.</w:t>
      </w:r>
      <w:r w:rsidR="008F7CD1" w:rsidRPr="008B639B">
        <w:rPr>
          <w:rFonts w:eastAsia="SimSun"/>
          <w:bCs/>
          <w:smallCaps/>
          <w:lang w:val="uk-UA" w:eastAsia="zh-CN"/>
        </w:rPr>
        <w:t>1</w:t>
      </w:r>
      <w:r w:rsidR="008076C3" w:rsidRPr="008B639B">
        <w:rPr>
          <w:rFonts w:eastAsia="SimSun"/>
          <w:bCs/>
          <w:smallCaps/>
          <w:lang w:val="uk-UA" w:eastAsia="zh-CN"/>
        </w:rPr>
        <w:t>5</w:t>
      </w:r>
      <w:r w:rsidR="008F7CD1" w:rsidRPr="008B639B">
        <w:rPr>
          <w:rFonts w:eastAsia="SimSun"/>
          <w:bCs/>
          <w:smallCaps/>
          <w:lang w:val="uk-UA" w:eastAsia="zh-CN"/>
        </w:rPr>
        <w:t xml:space="preserve"> </w:t>
      </w:r>
      <w:r w:rsidR="008076C3" w:rsidRPr="008B639B">
        <w:rPr>
          <w:rFonts w:eastAsia="SimSun"/>
          <w:bCs/>
          <w:smallCaps/>
          <w:lang w:val="uk-UA" w:eastAsia="zh-CN"/>
        </w:rPr>
        <w:t>П</w:t>
      </w:r>
      <w:r w:rsidRPr="008B639B">
        <w:rPr>
          <w:rFonts w:eastAsia="SimSun"/>
          <w:bCs/>
          <w:smallCaps/>
          <w:lang w:val="uk-UA" w:eastAsia="zh-CN"/>
        </w:rPr>
        <w:t>ідкомітет з торгівлі товарами</w:t>
      </w:r>
    </w:p>
    <w:p w:rsidR="00767F6F" w:rsidRPr="008B639B" w:rsidRDefault="00767F6F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1. </w:t>
      </w:r>
      <w:r w:rsidR="0011091E" w:rsidRPr="008B639B">
        <w:rPr>
          <w:lang w:val="uk-UA"/>
        </w:rPr>
        <w:tab/>
      </w:r>
      <w:r w:rsidRPr="008B639B">
        <w:rPr>
          <w:lang w:val="uk-UA"/>
        </w:rPr>
        <w:t>Сторони цим створюють Підкомітет з торгівлі товарами</w:t>
      </w:r>
      <w:r w:rsidR="004A6B0A" w:rsidRPr="008B639B">
        <w:rPr>
          <w:lang w:val="uk-UA"/>
        </w:rPr>
        <w:t xml:space="preserve"> (далі – Підкомітет)</w:t>
      </w:r>
      <w:r w:rsidRPr="008B639B">
        <w:rPr>
          <w:lang w:val="uk-UA"/>
        </w:rPr>
        <w:t>, до складу якого входять представники кожної Сторони.</w:t>
      </w:r>
    </w:p>
    <w:p w:rsidR="00767F6F" w:rsidRPr="008B639B" w:rsidRDefault="00767F6F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2. </w:t>
      </w:r>
      <w:r w:rsidR="0011091E" w:rsidRPr="008B639B">
        <w:rPr>
          <w:lang w:val="uk-UA"/>
        </w:rPr>
        <w:tab/>
      </w:r>
      <w:r w:rsidRPr="008B639B">
        <w:rPr>
          <w:lang w:val="uk-UA"/>
        </w:rPr>
        <w:t xml:space="preserve">Підкомітет </w:t>
      </w:r>
      <w:r w:rsidR="001936C1" w:rsidRPr="008B639B">
        <w:rPr>
          <w:lang w:val="uk-UA"/>
        </w:rPr>
        <w:t>збира</w:t>
      </w:r>
      <w:r w:rsidR="0011091E" w:rsidRPr="008B639B">
        <w:rPr>
          <w:lang w:val="uk-UA"/>
        </w:rPr>
        <w:t>є</w:t>
      </w:r>
      <w:r w:rsidR="00F42618" w:rsidRPr="008B639B">
        <w:rPr>
          <w:lang w:val="uk-UA"/>
        </w:rPr>
        <w:t>ть</w:t>
      </w:r>
      <w:r w:rsidR="00265758" w:rsidRPr="008B639B">
        <w:rPr>
          <w:lang w:val="uk-UA"/>
        </w:rPr>
        <w:t xml:space="preserve">ся </w:t>
      </w:r>
      <w:r w:rsidRPr="008B639B">
        <w:rPr>
          <w:lang w:val="uk-UA"/>
        </w:rPr>
        <w:t xml:space="preserve">на вимогу Сторони чи </w:t>
      </w:r>
      <w:r w:rsidR="00545FD8" w:rsidRPr="008B639B">
        <w:rPr>
          <w:lang w:val="uk-UA"/>
        </w:rPr>
        <w:t>Спільного</w:t>
      </w:r>
      <w:r w:rsidRPr="008B639B">
        <w:rPr>
          <w:lang w:val="uk-UA"/>
        </w:rPr>
        <w:t xml:space="preserve"> комітету для розгляду будь-яких питань, що виникають у зв'язку з ц</w:t>
      </w:r>
      <w:r w:rsidR="00587A51" w:rsidRPr="008B639B">
        <w:rPr>
          <w:lang w:val="uk-UA"/>
        </w:rPr>
        <w:t>им Розділом</w:t>
      </w:r>
      <w:r w:rsidR="00265758" w:rsidRPr="008B639B">
        <w:rPr>
          <w:lang w:val="uk-UA"/>
        </w:rPr>
        <w:t>, Розділом 4 (Захисні заходи) і Розділом 5 (Санітарні та фітосанітарні заходи).</w:t>
      </w:r>
    </w:p>
    <w:p w:rsidR="00767F6F" w:rsidRPr="008B639B" w:rsidRDefault="00767F6F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3. </w:t>
      </w:r>
      <w:r w:rsidR="0011091E" w:rsidRPr="008B639B">
        <w:rPr>
          <w:lang w:val="uk-UA"/>
        </w:rPr>
        <w:tab/>
      </w:r>
      <w:r w:rsidRPr="008B639B">
        <w:rPr>
          <w:lang w:val="uk-UA"/>
        </w:rPr>
        <w:t xml:space="preserve">Функції Підкомітету, зокрема, </w:t>
      </w:r>
      <w:r w:rsidR="0018452C" w:rsidRPr="008B639B">
        <w:rPr>
          <w:lang w:val="uk-UA"/>
        </w:rPr>
        <w:t>включа</w:t>
      </w:r>
      <w:r w:rsidR="00196466" w:rsidRPr="008B639B">
        <w:rPr>
          <w:lang w:val="uk-UA"/>
        </w:rPr>
        <w:t>ють</w:t>
      </w:r>
      <w:r w:rsidRPr="008B639B">
        <w:rPr>
          <w:lang w:val="uk-UA"/>
        </w:rPr>
        <w:t>:</w:t>
      </w:r>
    </w:p>
    <w:p w:rsidR="00767F6F" w:rsidRPr="008B639B" w:rsidRDefault="00767F6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(a) моніторинг виконання та адміністрування ц</w:t>
      </w:r>
      <w:r w:rsidR="00587A51" w:rsidRPr="008B639B">
        <w:rPr>
          <w:color w:val="auto"/>
          <w:lang w:val="uk-UA"/>
        </w:rPr>
        <w:t>ього Розділу</w:t>
      </w:r>
      <w:r w:rsidRPr="008B639B">
        <w:rPr>
          <w:color w:val="auto"/>
          <w:lang w:val="uk-UA"/>
        </w:rPr>
        <w:t>;</w:t>
      </w:r>
    </w:p>
    <w:p w:rsidR="00767F6F" w:rsidRPr="008B639B" w:rsidRDefault="00767F6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(b) сприяння торгівлі товарами між Сторонами, в тому числі шляхом проведення консультацій щодо прискорення </w:t>
      </w:r>
      <w:r w:rsidR="00D765AF" w:rsidRPr="008B639B">
        <w:rPr>
          <w:color w:val="auto"/>
          <w:lang w:val="uk-UA"/>
        </w:rPr>
        <w:t>зменшення</w:t>
      </w:r>
      <w:r w:rsidR="0018452C" w:rsidRPr="008B639B">
        <w:rPr>
          <w:color w:val="auto"/>
          <w:lang w:val="uk-UA"/>
        </w:rPr>
        <w:t xml:space="preserve"> </w:t>
      </w:r>
      <w:r w:rsidRPr="008B639B">
        <w:rPr>
          <w:color w:val="auto"/>
          <w:lang w:val="uk-UA"/>
        </w:rPr>
        <w:t xml:space="preserve">або скасування </w:t>
      </w:r>
      <w:r w:rsidR="0018452C" w:rsidRPr="008B639B">
        <w:rPr>
          <w:color w:val="auto"/>
          <w:lang w:val="uk-UA"/>
        </w:rPr>
        <w:t>мит</w:t>
      </w:r>
      <w:r w:rsidRPr="008B639B">
        <w:rPr>
          <w:color w:val="auto"/>
          <w:lang w:val="uk-UA"/>
        </w:rPr>
        <w:t xml:space="preserve"> </w:t>
      </w:r>
      <w:r w:rsidR="0018452C" w:rsidRPr="008B639B">
        <w:rPr>
          <w:color w:val="auto"/>
          <w:lang w:val="uk-UA"/>
        </w:rPr>
        <w:t xml:space="preserve">відповідно до цієї Угоди </w:t>
      </w:r>
      <w:r w:rsidRPr="008B639B">
        <w:rPr>
          <w:color w:val="auto"/>
          <w:lang w:val="uk-UA"/>
        </w:rPr>
        <w:t xml:space="preserve">та </w:t>
      </w:r>
      <w:r w:rsidR="00DF6730" w:rsidRPr="008B639B">
        <w:rPr>
          <w:color w:val="auto"/>
          <w:lang w:val="uk-UA"/>
        </w:rPr>
        <w:t xml:space="preserve">за необхідності </w:t>
      </w:r>
      <w:r w:rsidRPr="008B639B">
        <w:rPr>
          <w:color w:val="auto"/>
          <w:lang w:val="uk-UA"/>
        </w:rPr>
        <w:t>інших питань;</w:t>
      </w:r>
    </w:p>
    <w:p w:rsidR="00767F6F" w:rsidRPr="008B639B" w:rsidRDefault="00A35315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>(с</w:t>
      </w:r>
      <w:r w:rsidR="00767F6F" w:rsidRPr="008B639B">
        <w:rPr>
          <w:color w:val="auto"/>
          <w:lang w:val="uk-UA"/>
        </w:rPr>
        <w:t xml:space="preserve">) вирішення </w:t>
      </w:r>
      <w:r w:rsidR="0018452C" w:rsidRPr="008B639B">
        <w:rPr>
          <w:color w:val="auto"/>
          <w:lang w:val="uk-UA"/>
        </w:rPr>
        <w:t xml:space="preserve">питання </w:t>
      </w:r>
      <w:r w:rsidR="00767F6F" w:rsidRPr="008B639B">
        <w:rPr>
          <w:color w:val="auto"/>
          <w:lang w:val="uk-UA"/>
        </w:rPr>
        <w:t>бар'єрів у торгівлі товарами між Сторонами, особливо тих, що стосуються застосування нетарифних заходів</w:t>
      </w:r>
      <w:r w:rsidR="00A82B1B" w:rsidRPr="008B639B">
        <w:rPr>
          <w:color w:val="auto"/>
          <w:lang w:val="uk-UA"/>
        </w:rPr>
        <w:t>,</w:t>
      </w:r>
      <w:r w:rsidR="00767F6F" w:rsidRPr="008B639B">
        <w:rPr>
          <w:color w:val="auto"/>
          <w:lang w:val="uk-UA"/>
        </w:rPr>
        <w:t xml:space="preserve"> і, якщо необхідно, </w:t>
      </w:r>
      <w:r w:rsidR="0018452C" w:rsidRPr="008B639B">
        <w:rPr>
          <w:color w:val="auto"/>
          <w:lang w:val="uk-UA"/>
        </w:rPr>
        <w:t>виносити</w:t>
      </w:r>
      <w:r w:rsidR="00767F6F" w:rsidRPr="008B639B">
        <w:rPr>
          <w:color w:val="auto"/>
          <w:lang w:val="uk-UA"/>
        </w:rPr>
        <w:t xml:space="preserve"> такі питання </w:t>
      </w:r>
      <w:r w:rsidR="0018452C" w:rsidRPr="008B639B">
        <w:rPr>
          <w:color w:val="auto"/>
          <w:lang w:val="uk-UA"/>
        </w:rPr>
        <w:t>на розгляд Спільного комітету</w:t>
      </w:r>
      <w:r w:rsidR="00767F6F" w:rsidRPr="008B639B">
        <w:rPr>
          <w:color w:val="auto"/>
          <w:lang w:val="uk-UA"/>
        </w:rPr>
        <w:t>;</w:t>
      </w:r>
    </w:p>
    <w:p w:rsidR="008C219B" w:rsidRPr="008B639B" w:rsidRDefault="00767F6F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(d) створення форуму для обговорення або обміну інформацією з питань, що стосуються підпунктів </w:t>
      </w:r>
      <w:r w:rsidR="0018452C" w:rsidRPr="008B639B">
        <w:rPr>
          <w:color w:val="auto"/>
          <w:lang w:val="uk-UA"/>
        </w:rPr>
        <w:t>(</w:t>
      </w:r>
      <w:r w:rsidRPr="008B639B">
        <w:rPr>
          <w:color w:val="auto"/>
          <w:lang w:val="uk-UA"/>
        </w:rPr>
        <w:t xml:space="preserve">а) </w:t>
      </w:r>
      <w:r w:rsidR="0018452C" w:rsidRPr="008B639B">
        <w:rPr>
          <w:color w:val="auto"/>
          <w:lang w:val="uk-UA"/>
        </w:rPr>
        <w:t>– (</w:t>
      </w:r>
      <w:r w:rsidRPr="008B639B">
        <w:rPr>
          <w:color w:val="auto"/>
          <w:lang w:val="uk-UA"/>
        </w:rPr>
        <w:t>d), які можуть прямо чи опосередковано впливати на торгівлю між Сторонами з метою усунення їх негативного впливу на торгівлю та пошуку взаємно прийнятн</w:t>
      </w:r>
      <w:r w:rsidR="0018452C" w:rsidRPr="008B639B">
        <w:rPr>
          <w:color w:val="auto"/>
          <w:lang w:val="uk-UA"/>
        </w:rPr>
        <w:t>их</w:t>
      </w:r>
      <w:r w:rsidRPr="008B639B">
        <w:rPr>
          <w:color w:val="auto"/>
          <w:lang w:val="uk-UA"/>
        </w:rPr>
        <w:t xml:space="preserve"> альтернатив</w:t>
      </w:r>
      <w:r w:rsidR="0018452C" w:rsidRPr="008B639B">
        <w:rPr>
          <w:color w:val="auto"/>
          <w:lang w:val="uk-UA"/>
        </w:rPr>
        <w:t>них рішень</w:t>
      </w:r>
      <w:r w:rsidRPr="008B639B">
        <w:rPr>
          <w:color w:val="auto"/>
          <w:lang w:val="uk-UA"/>
        </w:rPr>
        <w:t>.</w:t>
      </w:r>
      <w:r w:rsidR="0018452C" w:rsidRPr="008B639B">
        <w:rPr>
          <w:color w:val="auto"/>
          <w:lang w:val="uk-UA"/>
        </w:rPr>
        <w:t xml:space="preserve"> </w:t>
      </w:r>
    </w:p>
    <w:p w:rsidR="008C219B" w:rsidRPr="008B639B" w:rsidRDefault="008C219B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</w:p>
    <w:p w:rsidR="00682BBE" w:rsidRDefault="00682BBE">
      <w:pPr>
        <w:rPr>
          <w:b/>
          <w:u w:val="single"/>
          <w:lang w:val="uk-UA"/>
        </w:rPr>
      </w:pPr>
      <w:r>
        <w:rPr>
          <w:b/>
          <w:u w:val="single"/>
          <w:lang w:val="uk-UA"/>
        </w:rPr>
        <w:br w:type="page"/>
      </w:r>
    </w:p>
    <w:p w:rsidR="00BD7DAF" w:rsidRPr="008B639B" w:rsidRDefault="00BD7DAF" w:rsidP="00C61BD2">
      <w:pPr>
        <w:widowControl w:val="0"/>
        <w:spacing w:after="240" w:line="276" w:lineRule="auto"/>
        <w:jc w:val="center"/>
        <w:rPr>
          <w:b/>
          <w:u w:val="single"/>
          <w:lang w:val="uk-UA"/>
        </w:rPr>
      </w:pPr>
      <w:r w:rsidRPr="008B639B">
        <w:rPr>
          <w:b/>
          <w:u w:val="single"/>
          <w:lang w:val="uk-UA"/>
        </w:rPr>
        <w:lastRenderedPageBreak/>
        <w:t xml:space="preserve">Додаток </w:t>
      </w:r>
      <w:r w:rsidR="0059535F" w:rsidRPr="008B639B">
        <w:rPr>
          <w:b/>
          <w:u w:val="single"/>
          <w:lang w:val="uk-UA"/>
        </w:rPr>
        <w:t>2 - А</w:t>
      </w:r>
    </w:p>
    <w:p w:rsidR="00682BBE" w:rsidRDefault="00DC3D29" w:rsidP="00682BBE">
      <w:pPr>
        <w:widowControl w:val="0"/>
        <w:spacing w:after="120" w:line="276" w:lineRule="auto"/>
        <w:jc w:val="center"/>
        <w:rPr>
          <w:b/>
          <w:u w:val="single"/>
          <w:lang w:val="uk-UA"/>
        </w:rPr>
      </w:pPr>
      <w:r w:rsidRPr="008B639B">
        <w:rPr>
          <w:b/>
          <w:u w:val="single"/>
          <w:lang w:val="uk-UA"/>
        </w:rPr>
        <w:t xml:space="preserve">Винятки </w:t>
      </w:r>
      <w:r w:rsidR="0013010C" w:rsidRPr="008B639B">
        <w:rPr>
          <w:b/>
          <w:u w:val="single"/>
          <w:lang w:val="uk-UA"/>
        </w:rPr>
        <w:t xml:space="preserve">до </w:t>
      </w:r>
      <w:r w:rsidR="00A60B45" w:rsidRPr="008B639B">
        <w:rPr>
          <w:b/>
          <w:u w:val="single"/>
          <w:lang w:val="uk-UA"/>
        </w:rPr>
        <w:t xml:space="preserve">статей </w:t>
      </w:r>
      <w:r w:rsidR="00243AB7" w:rsidRPr="008B639B">
        <w:rPr>
          <w:b/>
          <w:u w:val="single"/>
          <w:lang w:val="uk-UA"/>
        </w:rPr>
        <w:t>2.6</w:t>
      </w:r>
      <w:r w:rsidR="00BD7DAF" w:rsidRPr="008B639B">
        <w:rPr>
          <w:b/>
          <w:u w:val="single"/>
          <w:lang w:val="uk-UA"/>
        </w:rPr>
        <w:t xml:space="preserve"> (</w:t>
      </w:r>
      <w:r w:rsidR="0013010C" w:rsidRPr="008B639B">
        <w:rPr>
          <w:b/>
          <w:u w:val="single"/>
          <w:lang w:val="uk-UA"/>
        </w:rPr>
        <w:t xml:space="preserve">Обмеження імпорту і експорту) </w:t>
      </w:r>
      <w:r w:rsidR="0059535F" w:rsidRPr="008B639B">
        <w:rPr>
          <w:b/>
          <w:u w:val="single"/>
          <w:lang w:val="uk-UA"/>
        </w:rPr>
        <w:t xml:space="preserve">та </w:t>
      </w:r>
    </w:p>
    <w:p w:rsidR="00BD7DAF" w:rsidRPr="00682BBE" w:rsidRDefault="00BD7DAF" w:rsidP="00682BBE">
      <w:pPr>
        <w:pStyle w:val="ac"/>
        <w:widowControl w:val="0"/>
        <w:numPr>
          <w:ilvl w:val="1"/>
          <w:numId w:val="59"/>
        </w:numPr>
        <w:spacing w:after="120" w:line="276" w:lineRule="auto"/>
        <w:jc w:val="center"/>
        <w:rPr>
          <w:b/>
          <w:u w:val="single"/>
          <w:lang w:val="uk-UA"/>
        </w:rPr>
      </w:pPr>
      <w:r w:rsidRPr="00682BBE">
        <w:rPr>
          <w:b/>
          <w:u w:val="single"/>
          <w:lang w:val="uk-UA"/>
        </w:rPr>
        <w:t>(Національний режим)</w:t>
      </w:r>
    </w:p>
    <w:p w:rsidR="00682BBE" w:rsidRDefault="00682BBE" w:rsidP="00682BBE">
      <w:pPr>
        <w:pStyle w:val="ac"/>
        <w:widowControl w:val="0"/>
        <w:spacing w:line="276" w:lineRule="auto"/>
        <w:rPr>
          <w:b/>
          <w:u w:val="single"/>
          <w:lang w:val="uk-UA"/>
        </w:rPr>
      </w:pPr>
    </w:p>
    <w:p w:rsidR="00682BBE" w:rsidRPr="00682BBE" w:rsidRDefault="00682BBE" w:rsidP="00682BBE">
      <w:pPr>
        <w:pStyle w:val="ac"/>
        <w:widowControl w:val="0"/>
        <w:spacing w:line="276" w:lineRule="auto"/>
        <w:rPr>
          <w:b/>
          <w:u w:val="single"/>
          <w:lang w:val="uk-UA"/>
        </w:rPr>
      </w:pPr>
    </w:p>
    <w:p w:rsidR="00BD7DAF" w:rsidRPr="008B639B" w:rsidRDefault="00BD7DAF" w:rsidP="00C61BD2">
      <w:pPr>
        <w:widowControl w:val="0"/>
        <w:spacing w:after="240" w:line="276" w:lineRule="auto"/>
        <w:rPr>
          <w:b/>
          <w:lang w:val="uk-UA"/>
        </w:rPr>
      </w:pPr>
      <w:r w:rsidRPr="008B639B">
        <w:rPr>
          <w:b/>
          <w:lang w:val="uk-UA"/>
        </w:rPr>
        <w:t xml:space="preserve">Заходи </w:t>
      </w:r>
      <w:r w:rsidR="00A4137B" w:rsidRPr="008B639B">
        <w:rPr>
          <w:b/>
          <w:lang w:val="uk-UA"/>
        </w:rPr>
        <w:t>Ізраїлю</w:t>
      </w:r>
    </w:p>
    <w:p w:rsidR="00BD7DAF" w:rsidRPr="008B639B" w:rsidRDefault="00BD7DAF" w:rsidP="00C61BD2">
      <w:pPr>
        <w:widowControl w:val="0"/>
        <w:spacing w:after="240" w:line="276" w:lineRule="auto"/>
        <w:jc w:val="both"/>
        <w:rPr>
          <w:lang w:val="uk-UA"/>
        </w:rPr>
      </w:pPr>
      <w:r w:rsidRPr="008B639B">
        <w:rPr>
          <w:lang w:val="uk-UA"/>
        </w:rPr>
        <w:t xml:space="preserve">Статті </w:t>
      </w:r>
      <w:r w:rsidR="00243AB7" w:rsidRPr="008B639B">
        <w:rPr>
          <w:lang w:val="uk-UA"/>
        </w:rPr>
        <w:t>2.6</w:t>
      </w:r>
      <w:r w:rsidRPr="008B639B">
        <w:rPr>
          <w:lang w:val="uk-UA"/>
        </w:rPr>
        <w:t xml:space="preserve"> (</w:t>
      </w:r>
      <w:r w:rsidR="002500DE" w:rsidRPr="008B639B">
        <w:rPr>
          <w:lang w:val="uk-UA"/>
        </w:rPr>
        <w:t>Обмеження імпорту і експорту</w:t>
      </w:r>
      <w:r w:rsidRPr="008B639B">
        <w:rPr>
          <w:lang w:val="uk-UA"/>
        </w:rPr>
        <w:t xml:space="preserve">) і </w:t>
      </w:r>
      <w:r w:rsidR="00243AB7" w:rsidRPr="008B639B">
        <w:rPr>
          <w:lang w:val="uk-UA"/>
        </w:rPr>
        <w:t>2</w:t>
      </w:r>
      <w:r w:rsidRPr="008B639B">
        <w:rPr>
          <w:lang w:val="uk-UA"/>
        </w:rPr>
        <w:t>.</w:t>
      </w:r>
      <w:r w:rsidR="00243AB7" w:rsidRPr="008B639B">
        <w:rPr>
          <w:lang w:val="uk-UA"/>
        </w:rPr>
        <w:t>7</w:t>
      </w:r>
      <w:r w:rsidRPr="008B639B">
        <w:rPr>
          <w:lang w:val="uk-UA"/>
        </w:rPr>
        <w:t xml:space="preserve"> </w:t>
      </w:r>
      <w:r w:rsidR="002500DE" w:rsidRPr="008B639B">
        <w:rPr>
          <w:lang w:val="uk-UA"/>
        </w:rPr>
        <w:t>(Національний режим)</w:t>
      </w:r>
      <w:r w:rsidRPr="008B639B">
        <w:rPr>
          <w:lang w:val="uk-UA"/>
        </w:rPr>
        <w:t xml:space="preserve"> не </w:t>
      </w:r>
      <w:r w:rsidR="00E2184C" w:rsidRPr="008B639B">
        <w:rPr>
          <w:lang w:val="uk-UA"/>
        </w:rPr>
        <w:t>застосовуються до</w:t>
      </w:r>
      <w:r w:rsidRPr="008B639B">
        <w:rPr>
          <w:lang w:val="uk-UA"/>
        </w:rPr>
        <w:t>:</w:t>
      </w:r>
    </w:p>
    <w:p w:rsidR="00BD7DAF" w:rsidRPr="008B639B" w:rsidRDefault="00E2184C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(a) </w:t>
      </w:r>
      <w:r w:rsidR="00B52A93" w:rsidRPr="00B52A93">
        <w:rPr>
          <w:color w:val="auto"/>
          <w:lang w:val="uk-UA"/>
        </w:rPr>
        <w:t>заходу, в тому числі його продовження, своєчасного оновлення або внесення правок, щодо</w:t>
      </w:r>
      <w:r w:rsidR="00175FA3" w:rsidRPr="00B52A93">
        <w:rPr>
          <w:color w:val="auto"/>
          <w:lang w:val="uk-UA"/>
        </w:rPr>
        <w:t>:</w:t>
      </w:r>
      <w:r w:rsidR="00BD7DAF" w:rsidRPr="008B639B">
        <w:rPr>
          <w:color w:val="auto"/>
          <w:lang w:val="uk-UA"/>
        </w:rPr>
        <w:t xml:space="preserve"> </w:t>
      </w:r>
    </w:p>
    <w:p w:rsidR="00BD7DAF" w:rsidRPr="008B639B" w:rsidRDefault="00BD7DAF" w:rsidP="00C61BD2">
      <w:pPr>
        <w:snapToGrid w:val="0"/>
        <w:spacing w:after="240" w:line="276" w:lineRule="auto"/>
        <w:ind w:left="1418" w:hanging="425"/>
        <w:jc w:val="both"/>
        <w:rPr>
          <w:color w:val="000000"/>
          <w:lang w:val="uk-UA" w:eastAsia="en-CA"/>
        </w:rPr>
      </w:pPr>
      <w:r w:rsidRPr="008B639B">
        <w:rPr>
          <w:color w:val="000000"/>
          <w:lang w:val="uk-UA" w:eastAsia="en-CA"/>
        </w:rPr>
        <w:t xml:space="preserve">(i) </w:t>
      </w:r>
      <w:r w:rsidR="00175FA3" w:rsidRPr="008B639B">
        <w:rPr>
          <w:color w:val="000000"/>
          <w:lang w:val="uk-UA" w:eastAsia="en-CA"/>
        </w:rPr>
        <w:t xml:space="preserve">правил контролю </w:t>
      </w:r>
      <w:r w:rsidRPr="008B639B">
        <w:rPr>
          <w:color w:val="000000"/>
          <w:lang w:val="uk-UA" w:eastAsia="en-CA"/>
        </w:rPr>
        <w:t>та збор</w:t>
      </w:r>
      <w:r w:rsidR="00175FA3" w:rsidRPr="008B639B">
        <w:rPr>
          <w:color w:val="000000"/>
          <w:lang w:val="uk-UA" w:eastAsia="en-CA"/>
        </w:rPr>
        <w:t>ів</w:t>
      </w:r>
      <w:r w:rsidRPr="008B639B">
        <w:rPr>
          <w:color w:val="000000"/>
          <w:lang w:val="uk-UA" w:eastAsia="en-CA"/>
        </w:rPr>
        <w:t xml:space="preserve">, </w:t>
      </w:r>
      <w:r w:rsidR="00175FA3" w:rsidRPr="008B639B">
        <w:rPr>
          <w:color w:val="000000"/>
          <w:lang w:val="uk-UA" w:eastAsia="en-CA"/>
        </w:rPr>
        <w:t xml:space="preserve">встановлених </w:t>
      </w:r>
      <w:r w:rsidRPr="008B639B">
        <w:rPr>
          <w:color w:val="000000"/>
          <w:lang w:val="uk-UA" w:eastAsia="en-CA"/>
        </w:rPr>
        <w:t>Ізраїлем на експорт металевих відходів та брухту; або</w:t>
      </w:r>
    </w:p>
    <w:p w:rsidR="00BD7DAF" w:rsidRPr="008B639B" w:rsidRDefault="00BD7DAF" w:rsidP="00C61BD2">
      <w:pPr>
        <w:snapToGrid w:val="0"/>
        <w:spacing w:after="240" w:line="276" w:lineRule="auto"/>
        <w:ind w:left="1418" w:hanging="425"/>
        <w:jc w:val="both"/>
        <w:rPr>
          <w:color w:val="000000"/>
          <w:lang w:val="uk-UA" w:eastAsia="en-CA"/>
        </w:rPr>
      </w:pPr>
      <w:r w:rsidRPr="008B639B">
        <w:rPr>
          <w:color w:val="000000"/>
          <w:lang w:val="uk-UA" w:eastAsia="en-CA"/>
        </w:rPr>
        <w:t xml:space="preserve">(ii) </w:t>
      </w:r>
      <w:r w:rsidR="00231E80" w:rsidRPr="008B639B">
        <w:rPr>
          <w:color w:val="000000"/>
          <w:lang w:val="uk-UA" w:eastAsia="en-CA"/>
        </w:rPr>
        <w:t>імпорт</w:t>
      </w:r>
      <w:r w:rsidR="00140A4D">
        <w:rPr>
          <w:color w:val="000000"/>
          <w:lang w:val="uk-UA" w:eastAsia="en-CA"/>
        </w:rPr>
        <w:t>у</w:t>
      </w:r>
      <w:r w:rsidR="00231E80" w:rsidRPr="008B639B">
        <w:rPr>
          <w:color w:val="000000"/>
          <w:lang w:val="uk-UA" w:eastAsia="en-CA"/>
        </w:rPr>
        <w:t xml:space="preserve"> некошерного м'яса </w:t>
      </w:r>
      <w:r w:rsidRPr="008B639B">
        <w:rPr>
          <w:color w:val="000000"/>
          <w:lang w:val="uk-UA" w:eastAsia="en-CA"/>
        </w:rPr>
        <w:t>відповідно до законодавства</w:t>
      </w:r>
      <w:r w:rsidR="00682BBE">
        <w:rPr>
          <w:color w:val="000000"/>
          <w:lang w:val="uk-UA" w:eastAsia="en-CA"/>
        </w:rPr>
        <w:t xml:space="preserve"> Ізраїлю</w:t>
      </w:r>
      <w:r w:rsidRPr="008B639B">
        <w:rPr>
          <w:color w:val="000000"/>
          <w:lang w:val="uk-UA" w:eastAsia="en-CA"/>
        </w:rPr>
        <w:t xml:space="preserve">; </w:t>
      </w:r>
      <w:r w:rsidR="00682BBE">
        <w:rPr>
          <w:color w:val="000000"/>
          <w:lang w:val="uk-UA" w:eastAsia="en-CA"/>
        </w:rPr>
        <w:t>та</w:t>
      </w:r>
    </w:p>
    <w:p w:rsidR="00BD7DAF" w:rsidRPr="008B639B" w:rsidRDefault="003D3C53" w:rsidP="00C61BD2">
      <w:pPr>
        <w:pStyle w:val="Default"/>
        <w:spacing w:after="240" w:line="276" w:lineRule="auto"/>
        <w:ind w:left="993" w:hanging="284"/>
        <w:jc w:val="both"/>
        <w:rPr>
          <w:color w:val="auto"/>
          <w:lang w:val="uk-UA"/>
        </w:rPr>
      </w:pPr>
      <w:r w:rsidRPr="008B639B">
        <w:rPr>
          <w:color w:val="auto"/>
          <w:lang w:val="uk-UA"/>
        </w:rPr>
        <w:t xml:space="preserve">(b) </w:t>
      </w:r>
      <w:r w:rsidR="00E2184C" w:rsidRPr="008B639B">
        <w:rPr>
          <w:color w:val="auto"/>
          <w:lang w:val="uk-UA"/>
        </w:rPr>
        <w:t>дії, дозволеної Органом врегулювання суперечок СОТ у суперечці між Сторонами за Угодою СОТ.</w:t>
      </w:r>
    </w:p>
    <w:p w:rsidR="00144A19" w:rsidRDefault="00144A19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4D7997" w:rsidRPr="008B639B" w:rsidRDefault="004D7997" w:rsidP="00C61BD2">
      <w:pPr>
        <w:widowControl w:val="0"/>
        <w:spacing w:after="240" w:line="276" w:lineRule="auto"/>
        <w:jc w:val="center"/>
        <w:rPr>
          <w:b/>
          <w:lang w:val="uk-UA"/>
        </w:rPr>
      </w:pPr>
      <w:r w:rsidRPr="008B639B">
        <w:rPr>
          <w:b/>
          <w:lang w:val="uk-UA"/>
        </w:rPr>
        <w:lastRenderedPageBreak/>
        <w:t>Додаток 2-В</w:t>
      </w:r>
    </w:p>
    <w:p w:rsidR="004D7997" w:rsidRPr="008B639B" w:rsidRDefault="004D7997" w:rsidP="00C61BD2">
      <w:pPr>
        <w:widowControl w:val="0"/>
        <w:spacing w:after="240" w:line="276" w:lineRule="auto"/>
        <w:jc w:val="center"/>
        <w:rPr>
          <w:b/>
          <w:lang w:val="uk-UA"/>
        </w:rPr>
      </w:pPr>
      <w:r w:rsidRPr="008B639B">
        <w:rPr>
          <w:b/>
          <w:lang w:val="uk-UA"/>
        </w:rPr>
        <w:t>Винятки до статті 2.4 (Експортні мита)</w:t>
      </w:r>
    </w:p>
    <w:p w:rsidR="004D7997" w:rsidRPr="008B639B" w:rsidRDefault="004D7997" w:rsidP="00C61BD2">
      <w:pPr>
        <w:spacing w:after="240" w:line="276" w:lineRule="auto"/>
        <w:rPr>
          <w:lang w:val="uk-UA"/>
        </w:rPr>
      </w:pPr>
      <w:r w:rsidRPr="008B639B">
        <w:rPr>
          <w:lang w:val="uk-UA"/>
        </w:rPr>
        <w:t>Україна не повинна застосовувати мито на експорт:</w:t>
      </w:r>
    </w:p>
    <w:tbl>
      <w:tblPr>
        <w:tblStyle w:val="af2"/>
        <w:tblW w:w="9747" w:type="dxa"/>
        <w:tblLook w:val="04A0" w:firstRow="1" w:lastRow="0" w:firstColumn="1" w:lastColumn="0" w:noHBand="0" w:noVBand="1"/>
      </w:tblPr>
      <w:tblGrid>
        <w:gridCol w:w="1668"/>
        <w:gridCol w:w="6095"/>
        <w:gridCol w:w="1984"/>
      </w:tblGrid>
      <w:tr w:rsidR="0061242A" w:rsidRPr="008B639B" w:rsidTr="00144A19">
        <w:tc>
          <w:tcPr>
            <w:tcW w:w="1668" w:type="dxa"/>
            <w:vAlign w:val="center"/>
          </w:tcPr>
          <w:p w:rsidR="0061242A" w:rsidRPr="008B639B" w:rsidRDefault="00BA6638" w:rsidP="00C61BD2">
            <w:pPr>
              <w:spacing w:after="240" w:line="276" w:lineRule="auto"/>
              <w:jc w:val="center"/>
              <w:rPr>
                <w:b/>
                <w:lang w:val="uk-UA"/>
              </w:rPr>
            </w:pPr>
            <w:r w:rsidRPr="008B639B">
              <w:rPr>
                <w:b/>
                <w:lang w:val="uk-UA"/>
              </w:rPr>
              <w:t>К</w:t>
            </w:r>
            <w:r w:rsidR="0061242A" w:rsidRPr="008B639B">
              <w:rPr>
                <w:b/>
                <w:lang w:val="uk-UA"/>
              </w:rPr>
              <w:t xml:space="preserve">од згідно </w:t>
            </w:r>
            <w:r w:rsidR="00696F6C" w:rsidRPr="008B639B">
              <w:rPr>
                <w:b/>
                <w:lang w:val="uk-UA"/>
              </w:rPr>
              <w:t>з</w:t>
            </w:r>
          </w:p>
          <w:p w:rsidR="0061242A" w:rsidRPr="008B639B" w:rsidRDefault="0061242A" w:rsidP="00C61BD2">
            <w:pPr>
              <w:spacing w:after="240" w:line="276" w:lineRule="auto"/>
              <w:jc w:val="center"/>
              <w:rPr>
                <w:b/>
                <w:lang w:val="uk-UA"/>
              </w:rPr>
            </w:pPr>
            <w:r w:rsidRPr="008B639B">
              <w:rPr>
                <w:b/>
                <w:lang w:val="uk-UA"/>
              </w:rPr>
              <w:t>ГС 2012</w:t>
            </w:r>
          </w:p>
        </w:tc>
        <w:tc>
          <w:tcPr>
            <w:tcW w:w="6095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b/>
                <w:lang w:val="uk-UA"/>
              </w:rPr>
            </w:pPr>
            <w:r w:rsidRPr="008B639B">
              <w:rPr>
                <w:b/>
                <w:lang w:val="uk-UA"/>
              </w:rPr>
              <w:t>Опис</w:t>
            </w:r>
          </w:p>
        </w:tc>
        <w:tc>
          <w:tcPr>
            <w:tcW w:w="1984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b/>
                <w:lang w:val="uk-UA"/>
              </w:rPr>
            </w:pPr>
            <w:r w:rsidRPr="008B639B">
              <w:rPr>
                <w:b/>
                <w:lang w:val="uk-UA"/>
              </w:rPr>
              <w:t xml:space="preserve">Кількість </w:t>
            </w:r>
          </w:p>
        </w:tc>
      </w:tr>
      <w:tr w:rsidR="0061242A" w:rsidRPr="008B639B" w:rsidTr="00144A19">
        <w:tc>
          <w:tcPr>
            <w:tcW w:w="1668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lang w:val="uk-UA"/>
              </w:rPr>
            </w:pPr>
            <w:r w:rsidRPr="008B639B">
              <w:rPr>
                <w:lang w:val="uk-UA"/>
              </w:rPr>
              <w:t>1001 99 00 00</w:t>
            </w:r>
            <w:r w:rsidRPr="008B639B">
              <w:rPr>
                <w:lang w:val="uk-UA"/>
              </w:rPr>
              <w:br/>
            </w:r>
          </w:p>
        </w:tc>
        <w:tc>
          <w:tcPr>
            <w:tcW w:w="6095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Пшениця та меслин: - інші: - - інші</w:t>
            </w:r>
          </w:p>
        </w:tc>
        <w:tc>
          <w:tcPr>
            <w:tcW w:w="1984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до 900 тис. тонн</w:t>
            </w:r>
          </w:p>
        </w:tc>
      </w:tr>
      <w:tr w:rsidR="0061242A" w:rsidRPr="008B639B" w:rsidTr="00144A19">
        <w:trPr>
          <w:trHeight w:val="926"/>
        </w:trPr>
        <w:tc>
          <w:tcPr>
            <w:tcW w:w="1668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lang w:val="uk-UA"/>
              </w:rPr>
            </w:pPr>
            <w:r w:rsidRPr="008B639B">
              <w:rPr>
                <w:lang w:val="uk-UA"/>
              </w:rPr>
              <w:t>7213 91</w:t>
            </w:r>
          </w:p>
        </w:tc>
        <w:tc>
          <w:tcPr>
            <w:tcW w:w="6095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Прутки та бруски гарячекатані, вільно укладені в бунти, вироблені з вуглецевої сталі: - інші: - - круглого поперечного перерізу діаметром менш як 14 мм</w:t>
            </w:r>
          </w:p>
        </w:tc>
        <w:tc>
          <w:tcPr>
            <w:tcW w:w="1984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до 150 тис. тонн</w:t>
            </w:r>
          </w:p>
        </w:tc>
      </w:tr>
      <w:tr w:rsidR="0061242A" w:rsidRPr="008B639B" w:rsidTr="00144A19">
        <w:tc>
          <w:tcPr>
            <w:tcW w:w="1668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lang w:val="uk-UA"/>
              </w:rPr>
            </w:pPr>
            <w:r w:rsidRPr="008B639B">
              <w:rPr>
                <w:lang w:val="uk-UA"/>
              </w:rPr>
              <w:t>7214 20</w:t>
            </w:r>
          </w:p>
        </w:tc>
        <w:tc>
          <w:tcPr>
            <w:tcW w:w="6095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Інші прутки та бруски з вуглецевої сталі, без подальшого оброблення, крім кування, гарячого прокатування, гарячого волочіння або гарячого пресування, включаючи ті, що були піддані крученню після прокатування: - що мають вм’ятини, ребра, борозни або інші рельєфи, створені під час прокатування, або ті, що зазнали кручення після прокатування</w:t>
            </w:r>
          </w:p>
        </w:tc>
        <w:tc>
          <w:tcPr>
            <w:tcW w:w="1984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до 12 тис. тонн</w:t>
            </w:r>
          </w:p>
        </w:tc>
      </w:tr>
      <w:tr w:rsidR="0061242A" w:rsidRPr="008B639B" w:rsidTr="00144A19">
        <w:tc>
          <w:tcPr>
            <w:tcW w:w="1668" w:type="dxa"/>
            <w:vAlign w:val="center"/>
          </w:tcPr>
          <w:p w:rsidR="0061242A" w:rsidRPr="008B639B" w:rsidRDefault="0061242A" w:rsidP="00C61BD2">
            <w:pPr>
              <w:spacing w:after="240" w:line="276" w:lineRule="auto"/>
              <w:jc w:val="center"/>
              <w:rPr>
                <w:lang w:val="uk-UA"/>
              </w:rPr>
            </w:pPr>
            <w:r w:rsidRPr="008B639B">
              <w:rPr>
                <w:lang w:val="uk-UA"/>
              </w:rPr>
              <w:t>7208</w:t>
            </w:r>
          </w:p>
        </w:tc>
        <w:tc>
          <w:tcPr>
            <w:tcW w:w="6095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Прокат плоский з вуглецевої сталі завширшки 600 мм або більше, гарячекатаний, неплакований, без гальванічного чи іншого покриття</w:t>
            </w:r>
          </w:p>
        </w:tc>
        <w:tc>
          <w:tcPr>
            <w:tcW w:w="1984" w:type="dxa"/>
          </w:tcPr>
          <w:p w:rsidR="0061242A" w:rsidRPr="008B639B" w:rsidRDefault="0061242A" w:rsidP="00C61BD2">
            <w:pPr>
              <w:spacing w:after="240" w:line="276" w:lineRule="auto"/>
              <w:jc w:val="both"/>
              <w:rPr>
                <w:lang w:val="uk-UA"/>
              </w:rPr>
            </w:pPr>
            <w:r w:rsidRPr="008B639B">
              <w:rPr>
                <w:lang w:val="uk-UA"/>
              </w:rPr>
              <w:t>до 125 тис. тонн</w:t>
            </w:r>
          </w:p>
        </w:tc>
      </w:tr>
    </w:tbl>
    <w:p w:rsidR="00CF2338" w:rsidRPr="008B639B" w:rsidRDefault="00CF2338" w:rsidP="00C61BD2">
      <w:pPr>
        <w:spacing w:after="240" w:line="276" w:lineRule="auto"/>
        <w:jc w:val="center"/>
        <w:rPr>
          <w:lang w:val="uk-UA"/>
        </w:rPr>
      </w:pPr>
    </w:p>
    <w:p w:rsidR="00CF2338" w:rsidRPr="008B639B" w:rsidRDefault="00CF2338" w:rsidP="00C61BD2">
      <w:pPr>
        <w:spacing w:after="240" w:line="276" w:lineRule="auto"/>
        <w:jc w:val="center"/>
        <w:rPr>
          <w:lang w:val="uk-UA"/>
        </w:rPr>
      </w:pPr>
    </w:p>
    <w:p w:rsidR="00144A19" w:rsidRDefault="00144A19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484F3E" w:rsidRPr="008B639B" w:rsidRDefault="009951C5" w:rsidP="00C61BD2">
      <w:pPr>
        <w:widowControl w:val="0"/>
        <w:spacing w:after="240" w:line="276" w:lineRule="auto"/>
        <w:jc w:val="center"/>
        <w:rPr>
          <w:b/>
          <w:lang w:val="uk-UA"/>
        </w:rPr>
      </w:pPr>
      <w:r w:rsidRPr="008B639B">
        <w:rPr>
          <w:b/>
          <w:lang w:val="uk-UA"/>
        </w:rPr>
        <w:lastRenderedPageBreak/>
        <w:t xml:space="preserve">Додаток </w:t>
      </w:r>
      <w:r w:rsidR="00AF6D6B" w:rsidRPr="008B639B">
        <w:rPr>
          <w:b/>
          <w:lang w:val="uk-UA"/>
        </w:rPr>
        <w:t>2 - С</w:t>
      </w:r>
    </w:p>
    <w:p w:rsidR="00484F3E" w:rsidRPr="008B639B" w:rsidRDefault="00484F3E" w:rsidP="00C61BD2">
      <w:pPr>
        <w:widowControl w:val="0"/>
        <w:spacing w:after="240" w:line="276" w:lineRule="auto"/>
        <w:jc w:val="center"/>
        <w:rPr>
          <w:b/>
          <w:lang w:val="uk-UA"/>
        </w:rPr>
      </w:pPr>
      <w:r w:rsidRPr="008B639B">
        <w:rPr>
          <w:b/>
          <w:lang w:val="uk-UA"/>
        </w:rPr>
        <w:t>Скасування тарифів</w:t>
      </w:r>
    </w:p>
    <w:p w:rsidR="00484F3E" w:rsidRPr="008B639B" w:rsidRDefault="00484F3E" w:rsidP="00C61BD2">
      <w:pPr>
        <w:numPr>
          <w:ilvl w:val="0"/>
          <w:numId w:val="32"/>
        </w:numPr>
        <w:snapToGrid w:val="0"/>
        <w:spacing w:after="240" w:line="276" w:lineRule="auto"/>
        <w:ind w:left="0" w:firstLine="0"/>
        <w:jc w:val="both"/>
        <w:rPr>
          <w:rFonts w:eastAsia="Calibri"/>
          <w:lang w:val="uk-UA"/>
        </w:rPr>
      </w:pPr>
      <w:r w:rsidRPr="008B639B">
        <w:rPr>
          <w:rFonts w:eastAsia="Calibri"/>
          <w:lang w:val="uk-UA"/>
        </w:rPr>
        <w:t xml:space="preserve">Якщо </w:t>
      </w:r>
      <w:r w:rsidR="00DD2EED" w:rsidRPr="008B639B">
        <w:rPr>
          <w:rFonts w:eastAsia="Calibri"/>
          <w:lang w:val="uk-UA"/>
        </w:rPr>
        <w:t xml:space="preserve">інше </w:t>
      </w:r>
      <w:r w:rsidRPr="008B639B">
        <w:rPr>
          <w:rFonts w:eastAsia="Calibri"/>
          <w:lang w:val="uk-UA"/>
        </w:rPr>
        <w:t xml:space="preserve">не передбачено </w:t>
      </w:r>
      <w:r w:rsidR="00C40784" w:rsidRPr="008B639B">
        <w:rPr>
          <w:rFonts w:eastAsia="Calibri"/>
          <w:lang w:val="uk-UA"/>
        </w:rPr>
        <w:t xml:space="preserve">в Тарифному графіку </w:t>
      </w:r>
      <w:r w:rsidR="00961C1B" w:rsidRPr="008B639B">
        <w:rPr>
          <w:rFonts w:eastAsia="Calibri"/>
          <w:lang w:val="uk-UA"/>
        </w:rPr>
        <w:t xml:space="preserve">України </w:t>
      </w:r>
      <w:r w:rsidR="00C40784" w:rsidRPr="008B639B">
        <w:rPr>
          <w:rFonts w:eastAsia="Calibri"/>
          <w:lang w:val="uk-UA"/>
        </w:rPr>
        <w:t xml:space="preserve">та в Тарифному графіку </w:t>
      </w:r>
      <w:r w:rsidR="00961C1B" w:rsidRPr="008B639B">
        <w:rPr>
          <w:rFonts w:eastAsia="Calibri"/>
          <w:lang w:val="uk-UA"/>
        </w:rPr>
        <w:t xml:space="preserve">Ізраїлю </w:t>
      </w:r>
      <w:r w:rsidR="00C40784" w:rsidRPr="008B639B">
        <w:rPr>
          <w:rFonts w:eastAsia="Calibri"/>
          <w:lang w:val="uk-UA"/>
        </w:rPr>
        <w:t>(далі - Графік Сторони)</w:t>
      </w:r>
      <w:r w:rsidRPr="008B639B">
        <w:rPr>
          <w:rFonts w:eastAsia="Calibri"/>
          <w:lang w:val="uk-UA"/>
        </w:rPr>
        <w:t xml:space="preserve"> до цього Додатку, наступні категорії застосовуються для </w:t>
      </w:r>
      <w:r w:rsidR="00857FC2" w:rsidRPr="008B639B">
        <w:rPr>
          <w:rFonts w:eastAsia="Calibri"/>
          <w:lang w:val="uk-UA"/>
        </w:rPr>
        <w:t xml:space="preserve">зменшення </w:t>
      </w:r>
      <w:r w:rsidRPr="008B639B">
        <w:rPr>
          <w:rFonts w:eastAsia="Calibri"/>
          <w:lang w:val="uk-UA"/>
        </w:rPr>
        <w:t xml:space="preserve">або скасування мит кожною Стороною згідно із </w:t>
      </w:r>
      <w:r w:rsidR="00174CA2" w:rsidRPr="008B639B">
        <w:rPr>
          <w:rFonts w:eastAsia="Calibri"/>
          <w:lang w:val="uk-UA"/>
        </w:rPr>
        <w:t xml:space="preserve">статтею </w:t>
      </w:r>
      <w:r w:rsidR="00AF6D6B" w:rsidRPr="008B639B">
        <w:rPr>
          <w:rFonts w:eastAsia="Calibri"/>
          <w:lang w:val="uk-UA"/>
        </w:rPr>
        <w:t>2.3</w:t>
      </w:r>
      <w:r w:rsidRPr="008B639B">
        <w:rPr>
          <w:rFonts w:eastAsia="Calibri"/>
          <w:lang w:val="uk-UA"/>
        </w:rPr>
        <w:t>.2:</w:t>
      </w:r>
    </w:p>
    <w:p w:rsidR="00484F3E" w:rsidRPr="008B639B" w:rsidRDefault="00484F3E" w:rsidP="00C61BD2">
      <w:pPr>
        <w:pStyle w:val="ac"/>
        <w:widowControl w:val="0"/>
        <w:numPr>
          <w:ilvl w:val="0"/>
          <w:numId w:val="33"/>
        </w:numPr>
        <w:spacing w:after="240" w:line="276" w:lineRule="auto"/>
        <w:jc w:val="both"/>
        <w:rPr>
          <w:lang w:val="uk-UA"/>
        </w:rPr>
      </w:pPr>
      <w:r w:rsidRPr="008B639B">
        <w:rPr>
          <w:b/>
          <w:lang w:val="uk-UA"/>
        </w:rPr>
        <w:t>Категорія 0</w:t>
      </w:r>
      <w:r w:rsidRPr="008B639B">
        <w:rPr>
          <w:lang w:val="uk-UA"/>
        </w:rPr>
        <w:t xml:space="preserve"> - мита на товари, </w:t>
      </w:r>
      <w:r w:rsidR="009E5D93" w:rsidRPr="008B639B">
        <w:rPr>
          <w:lang w:val="uk-UA"/>
        </w:rPr>
        <w:t>походженням</w:t>
      </w:r>
      <w:r w:rsidRPr="008B639B">
        <w:rPr>
          <w:lang w:val="uk-UA"/>
        </w:rPr>
        <w:t xml:space="preserve"> з відповідної Сторони, </w:t>
      </w:r>
      <w:r w:rsidR="00E276B5" w:rsidRPr="008B639B">
        <w:rPr>
          <w:lang w:val="uk-UA"/>
        </w:rPr>
        <w:t xml:space="preserve">зазначені </w:t>
      </w:r>
      <w:r w:rsidRPr="008B639B">
        <w:rPr>
          <w:lang w:val="uk-UA"/>
        </w:rPr>
        <w:t xml:space="preserve">в категорії </w:t>
      </w:r>
      <w:r w:rsidR="009E5D93" w:rsidRPr="008B639B">
        <w:rPr>
          <w:lang w:val="uk-UA"/>
        </w:rPr>
        <w:t>“</w:t>
      </w:r>
      <w:r w:rsidRPr="008B639B">
        <w:rPr>
          <w:lang w:val="uk-UA"/>
        </w:rPr>
        <w:t>0</w:t>
      </w:r>
      <w:r w:rsidR="009E5D93" w:rsidRPr="008B639B">
        <w:rPr>
          <w:lang w:val="uk-UA"/>
        </w:rPr>
        <w:t>”</w:t>
      </w:r>
      <w:r w:rsidRPr="008B639B">
        <w:rPr>
          <w:lang w:val="uk-UA"/>
        </w:rPr>
        <w:t xml:space="preserve"> у Графіку Сторони, </w:t>
      </w:r>
      <w:r w:rsidR="009E5D93" w:rsidRPr="008B639B">
        <w:rPr>
          <w:lang w:val="uk-UA"/>
        </w:rPr>
        <w:t xml:space="preserve">повинні бути </w:t>
      </w:r>
      <w:r w:rsidRPr="008B639B">
        <w:rPr>
          <w:lang w:val="uk-UA"/>
        </w:rPr>
        <w:t>повністю скасов</w:t>
      </w:r>
      <w:r w:rsidR="009E5D93" w:rsidRPr="008B639B">
        <w:rPr>
          <w:lang w:val="uk-UA"/>
        </w:rPr>
        <w:t>ані</w:t>
      </w:r>
      <w:r w:rsidRPr="008B639B">
        <w:rPr>
          <w:lang w:val="uk-UA"/>
        </w:rPr>
        <w:t xml:space="preserve">, </w:t>
      </w:r>
      <w:r w:rsidR="009E5D93" w:rsidRPr="008B639B">
        <w:rPr>
          <w:lang w:val="uk-UA"/>
        </w:rPr>
        <w:t>і</w:t>
      </w:r>
      <w:r w:rsidRPr="008B639B">
        <w:rPr>
          <w:lang w:val="uk-UA"/>
        </w:rPr>
        <w:t xml:space="preserve"> такі товари </w:t>
      </w:r>
      <w:r w:rsidR="009E5D93" w:rsidRPr="008B639B">
        <w:rPr>
          <w:lang w:val="uk-UA"/>
        </w:rPr>
        <w:t xml:space="preserve">повинні бути </w:t>
      </w:r>
      <w:r w:rsidRPr="008B639B">
        <w:rPr>
          <w:lang w:val="uk-UA"/>
        </w:rPr>
        <w:t>звільн</w:t>
      </w:r>
      <w:r w:rsidR="009E5D93" w:rsidRPr="008B639B">
        <w:rPr>
          <w:lang w:val="uk-UA"/>
        </w:rPr>
        <w:t>ені</w:t>
      </w:r>
      <w:r w:rsidRPr="008B639B">
        <w:rPr>
          <w:lang w:val="uk-UA"/>
        </w:rPr>
        <w:t xml:space="preserve"> від сплати мита з моменту набрання чинності цією Угодою;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3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E276B5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E276B5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3</w:t>
      </w:r>
      <w:r w:rsidR="00E276B5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</w:t>
      </w:r>
      <w:r w:rsidR="00E276B5" w:rsidRPr="008B639B">
        <w:rPr>
          <w:sz w:val="24"/>
          <w:szCs w:val="24"/>
          <w:lang w:val="uk-UA"/>
        </w:rPr>
        <w:t xml:space="preserve">скасовані </w:t>
      </w:r>
      <w:r w:rsidRPr="008B639B">
        <w:rPr>
          <w:sz w:val="24"/>
          <w:szCs w:val="24"/>
          <w:lang w:val="uk-UA"/>
        </w:rPr>
        <w:t xml:space="preserve">в </w:t>
      </w:r>
      <w:r w:rsidR="00E276B5" w:rsidRPr="008B639B">
        <w:rPr>
          <w:sz w:val="24"/>
          <w:szCs w:val="24"/>
          <w:lang w:val="uk-UA"/>
        </w:rPr>
        <w:t>3 (</w:t>
      </w:r>
      <w:r w:rsidRPr="008B639B">
        <w:rPr>
          <w:sz w:val="24"/>
          <w:szCs w:val="24"/>
          <w:lang w:val="uk-UA"/>
        </w:rPr>
        <w:t>три</w:t>
      </w:r>
      <w:r w:rsidR="00E276B5" w:rsidRPr="008B639B">
        <w:rPr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рівні етапи, </w:t>
      </w:r>
      <w:r w:rsidR="00BF7D3E" w:rsidRPr="008B639B">
        <w:rPr>
          <w:sz w:val="24"/>
          <w:szCs w:val="24"/>
          <w:lang w:val="uk-UA"/>
        </w:rPr>
        <w:t>перший етап починається з дати набрання чинності цією Угодою, а інші два з 1</w:t>
      </w:r>
      <w:r w:rsidR="00EF7C61" w:rsidRPr="008B639B">
        <w:rPr>
          <w:sz w:val="24"/>
          <w:szCs w:val="24"/>
          <w:lang w:val="uk-UA"/>
        </w:rPr>
        <w:t> </w:t>
      </w:r>
      <w:r w:rsidR="00BF7D3E" w:rsidRPr="008B639B">
        <w:rPr>
          <w:sz w:val="24"/>
          <w:szCs w:val="24"/>
          <w:lang w:val="uk-UA"/>
        </w:rPr>
        <w:t>січня кожного наступного року</w:t>
      </w:r>
      <w:r w:rsidRPr="008B639B">
        <w:rPr>
          <w:sz w:val="24"/>
          <w:szCs w:val="24"/>
          <w:lang w:val="uk-UA"/>
        </w:rPr>
        <w:t>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5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0E7F2A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0E7F2A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5</w:t>
      </w:r>
      <w:r w:rsidR="000E7F2A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</w:t>
      </w:r>
      <w:r w:rsidR="00296CEB" w:rsidRPr="008B639B">
        <w:rPr>
          <w:sz w:val="24"/>
          <w:szCs w:val="24"/>
          <w:lang w:val="uk-UA"/>
        </w:rPr>
        <w:t xml:space="preserve">у Графіку Сторони, </w:t>
      </w:r>
      <w:r w:rsidRPr="008B639B">
        <w:rPr>
          <w:sz w:val="24"/>
          <w:szCs w:val="24"/>
          <w:lang w:val="uk-UA"/>
        </w:rPr>
        <w:t xml:space="preserve">повинні бути </w:t>
      </w:r>
      <w:r w:rsidR="000E7F2A" w:rsidRPr="008B639B">
        <w:rPr>
          <w:sz w:val="24"/>
          <w:szCs w:val="24"/>
          <w:lang w:val="uk-UA"/>
        </w:rPr>
        <w:t xml:space="preserve">скасовані </w:t>
      </w:r>
      <w:r w:rsidRPr="008B639B">
        <w:rPr>
          <w:sz w:val="24"/>
          <w:szCs w:val="24"/>
          <w:lang w:val="uk-UA"/>
        </w:rPr>
        <w:t xml:space="preserve">в </w:t>
      </w:r>
      <w:r w:rsidR="000E7F2A" w:rsidRPr="008B639B">
        <w:rPr>
          <w:sz w:val="24"/>
          <w:szCs w:val="24"/>
          <w:lang w:val="uk-UA"/>
        </w:rPr>
        <w:t>5 (</w:t>
      </w:r>
      <w:r w:rsidRPr="008B639B">
        <w:rPr>
          <w:sz w:val="24"/>
          <w:szCs w:val="24"/>
          <w:lang w:val="uk-UA"/>
        </w:rPr>
        <w:t>п’ять</w:t>
      </w:r>
      <w:r w:rsidR="000E7F2A" w:rsidRPr="008B639B">
        <w:rPr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рівних етапів, </w:t>
      </w:r>
      <w:r w:rsidR="001A5ED9" w:rsidRPr="008B639B">
        <w:rPr>
          <w:sz w:val="24"/>
          <w:szCs w:val="24"/>
          <w:lang w:val="uk-UA"/>
        </w:rPr>
        <w:t>перший етап починається з дати набрання чинності цією Угодою, а інші чотири</w:t>
      </w:r>
      <w:r w:rsidR="004A0BFA">
        <w:rPr>
          <w:sz w:val="24"/>
          <w:szCs w:val="24"/>
          <w:lang w:val="uk-UA"/>
        </w:rPr>
        <w:t xml:space="preserve"> </w:t>
      </w:r>
      <w:r w:rsidR="001A5ED9" w:rsidRPr="008B639B">
        <w:rPr>
          <w:sz w:val="24"/>
          <w:szCs w:val="24"/>
          <w:lang w:val="uk-UA"/>
        </w:rPr>
        <w:t>з 1 січня кожного наступного року</w:t>
      </w:r>
      <w:r w:rsidRPr="008B639B">
        <w:rPr>
          <w:sz w:val="24"/>
          <w:szCs w:val="24"/>
          <w:lang w:val="uk-UA"/>
        </w:rPr>
        <w:t>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7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374F20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374F20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7</w:t>
      </w:r>
      <w:r w:rsidR="00374F20" w:rsidRPr="008B639B">
        <w:rPr>
          <w:sz w:val="24"/>
          <w:szCs w:val="24"/>
          <w:lang w:val="uk-UA"/>
        </w:rPr>
        <w:t>”</w:t>
      </w:r>
      <w:r w:rsidR="00296CEB" w:rsidRPr="008B639B">
        <w:rPr>
          <w:sz w:val="24"/>
          <w:szCs w:val="24"/>
          <w:lang w:val="uk-UA"/>
        </w:rPr>
        <w:t xml:space="preserve"> у Графіку Сторони</w:t>
      </w:r>
      <w:r w:rsidRPr="008B639B">
        <w:rPr>
          <w:sz w:val="24"/>
          <w:szCs w:val="24"/>
          <w:lang w:val="uk-UA"/>
        </w:rPr>
        <w:t xml:space="preserve">, повинні бути </w:t>
      </w:r>
      <w:r w:rsidR="00374F20" w:rsidRPr="008B639B">
        <w:rPr>
          <w:sz w:val="24"/>
          <w:szCs w:val="24"/>
          <w:lang w:val="uk-UA"/>
        </w:rPr>
        <w:t xml:space="preserve">скасовані </w:t>
      </w:r>
      <w:r w:rsidRPr="008B639B">
        <w:rPr>
          <w:sz w:val="24"/>
          <w:szCs w:val="24"/>
          <w:lang w:val="uk-UA"/>
        </w:rPr>
        <w:t xml:space="preserve">в </w:t>
      </w:r>
      <w:r w:rsidR="00374F20" w:rsidRPr="008B639B">
        <w:rPr>
          <w:sz w:val="24"/>
          <w:szCs w:val="24"/>
          <w:lang w:val="uk-UA"/>
        </w:rPr>
        <w:t>7 (</w:t>
      </w:r>
      <w:r w:rsidRPr="008B639B">
        <w:rPr>
          <w:sz w:val="24"/>
          <w:szCs w:val="24"/>
          <w:lang w:val="uk-UA"/>
        </w:rPr>
        <w:t>сім</w:t>
      </w:r>
      <w:r w:rsidR="00374F20" w:rsidRPr="008B639B">
        <w:rPr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рівних етапів, </w:t>
      </w:r>
      <w:r w:rsidR="001A5ED9" w:rsidRPr="008B639B">
        <w:rPr>
          <w:sz w:val="24"/>
          <w:szCs w:val="24"/>
          <w:lang w:val="uk-UA"/>
        </w:rPr>
        <w:t>перший етап починається з дати набрання чинності цією Угодою, а інші шість з 1</w:t>
      </w:r>
      <w:r w:rsidR="00EF7C61" w:rsidRPr="008B639B">
        <w:rPr>
          <w:sz w:val="24"/>
          <w:szCs w:val="24"/>
          <w:lang w:val="uk-UA"/>
        </w:rPr>
        <w:t> </w:t>
      </w:r>
      <w:r w:rsidR="001A5ED9" w:rsidRPr="008B639B">
        <w:rPr>
          <w:sz w:val="24"/>
          <w:szCs w:val="24"/>
          <w:lang w:val="uk-UA"/>
        </w:rPr>
        <w:t>січня кожного наступного року</w:t>
      </w:r>
      <w:r w:rsidRPr="008B639B">
        <w:rPr>
          <w:sz w:val="24"/>
          <w:szCs w:val="24"/>
          <w:lang w:val="uk-UA"/>
        </w:rPr>
        <w:t>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РНС-15%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D76011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D76011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РНС-15%</w:t>
      </w:r>
      <w:r w:rsidR="00D76011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п’ятнадцять відсотків, і такі товари </w:t>
      </w:r>
      <w:r w:rsidR="00D76011" w:rsidRPr="008B639B">
        <w:rPr>
          <w:sz w:val="24"/>
          <w:szCs w:val="24"/>
          <w:lang w:val="uk-UA"/>
        </w:rPr>
        <w:t xml:space="preserve">повинні </w:t>
      </w:r>
      <w:r w:rsidRPr="008B639B">
        <w:rPr>
          <w:sz w:val="24"/>
          <w:szCs w:val="24"/>
          <w:lang w:val="uk-UA"/>
        </w:rPr>
        <w:t>оподатковуватися на рівні 85% від базової ставки</w:t>
      </w:r>
      <w:r w:rsidR="00D76011" w:rsidRPr="008B639B">
        <w:rPr>
          <w:sz w:val="24"/>
          <w:szCs w:val="24"/>
          <w:lang w:val="uk-UA"/>
        </w:rPr>
        <w:t>,</w:t>
      </w:r>
      <w:r w:rsidRPr="008B639B">
        <w:rPr>
          <w:sz w:val="24"/>
          <w:szCs w:val="24"/>
          <w:lang w:val="uk-UA"/>
        </w:rPr>
        <w:t xml:space="preserve"> починаючи з дати набрання чинності цією Угодою;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РНС-20%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D76011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D76011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РНС-20%</w:t>
      </w:r>
      <w:r w:rsidR="00D76011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двадцять відсотків, і такі товари </w:t>
      </w:r>
      <w:r w:rsidR="00D76011" w:rsidRPr="008B639B">
        <w:rPr>
          <w:sz w:val="24"/>
          <w:szCs w:val="24"/>
          <w:lang w:val="uk-UA"/>
        </w:rPr>
        <w:t xml:space="preserve">повинні </w:t>
      </w:r>
      <w:r w:rsidRPr="008B639B">
        <w:rPr>
          <w:sz w:val="24"/>
          <w:szCs w:val="24"/>
          <w:lang w:val="uk-UA"/>
        </w:rPr>
        <w:t>оподатковуватися на рівні 80% від базової ставки</w:t>
      </w:r>
      <w:r w:rsidR="00D76011" w:rsidRPr="008B639B">
        <w:rPr>
          <w:sz w:val="24"/>
          <w:szCs w:val="24"/>
          <w:lang w:val="uk-UA"/>
        </w:rPr>
        <w:t>,</w:t>
      </w:r>
      <w:r w:rsidRPr="008B639B">
        <w:rPr>
          <w:sz w:val="24"/>
          <w:szCs w:val="24"/>
          <w:lang w:val="uk-UA"/>
        </w:rPr>
        <w:t xml:space="preserve"> починаючи з дати набрання чинності цією Угодою;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РНС-25%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D76011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D76011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РНС-25%</w:t>
      </w:r>
      <w:r w:rsidR="00D76011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двадцять п’ять відсотків, і такі товари </w:t>
      </w:r>
      <w:r w:rsidR="00D76011" w:rsidRPr="008B639B">
        <w:rPr>
          <w:sz w:val="24"/>
          <w:szCs w:val="24"/>
          <w:lang w:val="uk-UA"/>
        </w:rPr>
        <w:t xml:space="preserve">повинні </w:t>
      </w:r>
      <w:r w:rsidRPr="008B639B">
        <w:rPr>
          <w:sz w:val="24"/>
          <w:szCs w:val="24"/>
          <w:lang w:val="uk-UA"/>
        </w:rPr>
        <w:t>оподатковуватися на рівні 75% від базової ставки</w:t>
      </w:r>
      <w:r w:rsidR="00D76011" w:rsidRPr="008B639B">
        <w:rPr>
          <w:sz w:val="24"/>
          <w:szCs w:val="24"/>
          <w:lang w:val="uk-UA"/>
        </w:rPr>
        <w:t>,</w:t>
      </w:r>
      <w:r w:rsidRPr="008B639B">
        <w:rPr>
          <w:sz w:val="24"/>
          <w:szCs w:val="24"/>
          <w:lang w:val="uk-UA"/>
        </w:rPr>
        <w:t xml:space="preserve"> починаючи з дати набрання чинності цією Угодою;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lastRenderedPageBreak/>
        <w:t>Категорія РНС-50%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5C4252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5C4252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РНС-50%</w:t>
      </w:r>
      <w:r w:rsidR="005C4252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п’ятдесят відсотків, і такі товари </w:t>
      </w:r>
      <w:r w:rsidR="005C4252" w:rsidRPr="008B639B">
        <w:rPr>
          <w:sz w:val="24"/>
          <w:szCs w:val="24"/>
          <w:lang w:val="uk-UA"/>
        </w:rPr>
        <w:t xml:space="preserve">повинні </w:t>
      </w:r>
      <w:r w:rsidRPr="008B639B">
        <w:rPr>
          <w:sz w:val="24"/>
          <w:szCs w:val="24"/>
          <w:lang w:val="uk-UA"/>
        </w:rPr>
        <w:t>оподатковуватися на рівні 50% від базової ставки</w:t>
      </w:r>
      <w:r w:rsidR="005C4252" w:rsidRPr="008B639B">
        <w:rPr>
          <w:sz w:val="24"/>
          <w:szCs w:val="24"/>
          <w:lang w:val="uk-UA"/>
        </w:rPr>
        <w:t>,</w:t>
      </w:r>
      <w:r w:rsidRPr="008B639B">
        <w:rPr>
          <w:sz w:val="24"/>
          <w:szCs w:val="24"/>
          <w:lang w:val="uk-UA"/>
        </w:rPr>
        <w:t xml:space="preserve"> починаючи з дати набрання чинності цією Угодою;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РНС-50%</w:t>
      </w:r>
      <w:r w:rsidRPr="008B639B">
        <w:rPr>
          <w:sz w:val="24"/>
          <w:szCs w:val="24"/>
          <w:lang w:val="uk-UA"/>
        </w:rPr>
        <w:t xml:space="preserve"> </w:t>
      </w:r>
      <w:r w:rsidRPr="008B639B">
        <w:rPr>
          <w:b/>
          <w:sz w:val="24"/>
          <w:szCs w:val="24"/>
          <w:lang w:val="uk-UA"/>
        </w:rPr>
        <w:t>за 2 роки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5C4252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5C4252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РНС-50% за 2 роки</w:t>
      </w:r>
      <w:r w:rsidR="005C4252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п’ятдесят відсотків в два рівні річні етапи, </w:t>
      </w:r>
      <w:r w:rsidR="00CD0064" w:rsidRPr="008B639B">
        <w:rPr>
          <w:sz w:val="24"/>
          <w:szCs w:val="24"/>
          <w:lang w:val="uk-UA"/>
        </w:rPr>
        <w:t xml:space="preserve">перший етап починається з дати набрання чинності цією Угодою, а другий </w:t>
      </w:r>
      <w:r w:rsidR="00EC3506" w:rsidRPr="008B639B">
        <w:rPr>
          <w:sz w:val="24"/>
          <w:szCs w:val="24"/>
          <w:lang w:val="uk-UA"/>
        </w:rPr>
        <w:t>з 1</w:t>
      </w:r>
      <w:r w:rsidR="00CD0064" w:rsidRPr="008B639B">
        <w:rPr>
          <w:sz w:val="24"/>
          <w:szCs w:val="24"/>
          <w:lang w:val="uk-UA"/>
        </w:rPr>
        <w:t xml:space="preserve"> січня наступного року</w:t>
      </w:r>
      <w:r w:rsidRPr="008B639B">
        <w:rPr>
          <w:sz w:val="24"/>
          <w:szCs w:val="24"/>
          <w:lang w:val="uk-UA"/>
        </w:rPr>
        <w:t>;</w:t>
      </w:r>
    </w:p>
    <w:p w:rsidR="00C948B5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РНС-50% за 3 роки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346089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346089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РНС-50% за 3 роки</w:t>
      </w:r>
      <w:r w:rsidR="00346089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п’ятдесят відсотків в три рівні річні етапи, </w:t>
      </w:r>
      <w:r w:rsidR="00C948B5" w:rsidRPr="008B639B">
        <w:rPr>
          <w:sz w:val="24"/>
          <w:szCs w:val="24"/>
          <w:lang w:val="uk-UA"/>
        </w:rPr>
        <w:t>перший</w:t>
      </w:r>
      <w:r w:rsidR="00346089" w:rsidRPr="008B639B">
        <w:rPr>
          <w:sz w:val="24"/>
          <w:szCs w:val="24"/>
          <w:lang w:val="uk-UA"/>
        </w:rPr>
        <w:t xml:space="preserve"> етап</w:t>
      </w:r>
      <w:r w:rsidR="00C948B5" w:rsidRPr="008B639B">
        <w:rPr>
          <w:sz w:val="24"/>
          <w:szCs w:val="24"/>
          <w:lang w:val="uk-UA"/>
        </w:rPr>
        <w:t xml:space="preserve"> почина</w:t>
      </w:r>
      <w:r w:rsidR="00346089" w:rsidRPr="008B639B">
        <w:rPr>
          <w:sz w:val="24"/>
          <w:szCs w:val="24"/>
          <w:lang w:val="uk-UA"/>
        </w:rPr>
        <w:t>ється</w:t>
      </w:r>
      <w:r w:rsidR="00C948B5" w:rsidRPr="008B639B">
        <w:rPr>
          <w:sz w:val="24"/>
          <w:szCs w:val="24"/>
          <w:lang w:val="uk-UA"/>
        </w:rPr>
        <w:t xml:space="preserve"> з дати набрання чинності цією Угодою, а інші два з 1 січня кожного наступного року;</w:t>
      </w:r>
    </w:p>
    <w:p w:rsidR="00394A9F" w:rsidRPr="008B639B" w:rsidRDefault="00394A9F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РНС-50% за 5 років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B1509F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B1509F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РНС-50% за 5 років</w:t>
      </w:r>
      <w:r w:rsidR="00B1509F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п’ятдесят відсотків в п’ят</w:t>
      </w:r>
      <w:r w:rsidR="000816B6" w:rsidRPr="008B639B">
        <w:rPr>
          <w:sz w:val="24"/>
          <w:szCs w:val="24"/>
          <w:lang w:val="uk-UA"/>
        </w:rPr>
        <w:t>ь</w:t>
      </w:r>
      <w:r w:rsidRPr="008B639B">
        <w:rPr>
          <w:sz w:val="24"/>
          <w:szCs w:val="24"/>
          <w:lang w:val="uk-UA"/>
        </w:rPr>
        <w:t xml:space="preserve"> рівних річних етапів, </w:t>
      </w:r>
      <w:r w:rsidR="00463DC0" w:rsidRPr="008B639B">
        <w:rPr>
          <w:sz w:val="24"/>
          <w:szCs w:val="24"/>
          <w:lang w:val="uk-UA"/>
        </w:rPr>
        <w:t>перший</w:t>
      </w:r>
      <w:r w:rsidR="00134700" w:rsidRPr="008B639B">
        <w:rPr>
          <w:sz w:val="24"/>
          <w:szCs w:val="24"/>
          <w:lang w:val="uk-UA"/>
        </w:rPr>
        <w:t xml:space="preserve"> етап</w:t>
      </w:r>
      <w:r w:rsidR="004A0BFA">
        <w:rPr>
          <w:sz w:val="24"/>
          <w:szCs w:val="24"/>
          <w:lang w:val="uk-UA"/>
        </w:rPr>
        <w:t xml:space="preserve"> </w:t>
      </w:r>
      <w:r w:rsidR="00463DC0" w:rsidRPr="008B639B">
        <w:rPr>
          <w:sz w:val="24"/>
          <w:szCs w:val="24"/>
          <w:lang w:val="uk-UA"/>
        </w:rPr>
        <w:t>почина</w:t>
      </w:r>
      <w:r w:rsidR="00B1509F" w:rsidRPr="008B639B">
        <w:rPr>
          <w:sz w:val="24"/>
          <w:szCs w:val="24"/>
          <w:lang w:val="uk-UA"/>
        </w:rPr>
        <w:t>ється</w:t>
      </w:r>
      <w:r w:rsidR="00463DC0" w:rsidRPr="008B639B">
        <w:rPr>
          <w:sz w:val="24"/>
          <w:szCs w:val="24"/>
          <w:lang w:val="uk-UA"/>
        </w:rPr>
        <w:t xml:space="preserve"> з дати набрання чинності цією Угодою, а інші чотири з 1 січня кожного наступного року</w:t>
      </w:r>
      <w:r w:rsidRPr="008B639B">
        <w:rPr>
          <w:sz w:val="24"/>
          <w:szCs w:val="24"/>
          <w:lang w:val="uk-UA"/>
        </w:rPr>
        <w:t>;</w:t>
      </w:r>
      <w:r w:rsidR="00826B64" w:rsidRPr="008B639B">
        <w:rPr>
          <w:sz w:val="24"/>
          <w:szCs w:val="24"/>
          <w:lang w:val="uk-UA"/>
        </w:rPr>
        <w:t xml:space="preserve"> 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РНС-50% за 7 рок</w:t>
      </w:r>
      <w:r w:rsidR="00FD7021" w:rsidRPr="008B639B">
        <w:rPr>
          <w:b/>
          <w:sz w:val="24"/>
          <w:szCs w:val="24"/>
          <w:lang w:val="uk-UA"/>
        </w:rPr>
        <w:t>ів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19256E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19256E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РНС-50% за 7 рок</w:t>
      </w:r>
      <w:r w:rsidR="006875D0" w:rsidRPr="008B639B">
        <w:rPr>
          <w:sz w:val="24"/>
          <w:szCs w:val="24"/>
          <w:lang w:val="uk-UA"/>
        </w:rPr>
        <w:t>ів</w:t>
      </w:r>
      <w:r w:rsidR="0019256E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п’ятдесят відсотків в сім рівних річних етапів, </w:t>
      </w:r>
      <w:r w:rsidR="00134700" w:rsidRPr="008B639B">
        <w:rPr>
          <w:sz w:val="24"/>
          <w:szCs w:val="24"/>
          <w:lang w:val="uk-UA"/>
        </w:rPr>
        <w:t>перший етап почина</w:t>
      </w:r>
      <w:r w:rsidR="0019256E" w:rsidRPr="008B639B">
        <w:rPr>
          <w:sz w:val="24"/>
          <w:szCs w:val="24"/>
          <w:lang w:val="uk-UA"/>
        </w:rPr>
        <w:t>ється</w:t>
      </w:r>
      <w:r w:rsidR="00134700" w:rsidRPr="008B639B">
        <w:rPr>
          <w:sz w:val="24"/>
          <w:szCs w:val="24"/>
          <w:lang w:val="uk-UA"/>
        </w:rPr>
        <w:t xml:space="preserve"> з дати набрання чинності цією Угодою, а інші шість з 1 січня кожного наступного року</w:t>
      </w:r>
      <w:r w:rsidRPr="008B639B">
        <w:rPr>
          <w:sz w:val="24"/>
          <w:szCs w:val="24"/>
          <w:lang w:val="uk-UA"/>
        </w:rPr>
        <w:t>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РНС-10% за 5 рок</w:t>
      </w:r>
      <w:r w:rsidR="0083500E" w:rsidRPr="008B639B">
        <w:rPr>
          <w:b/>
          <w:sz w:val="24"/>
          <w:szCs w:val="24"/>
          <w:lang w:val="uk-UA"/>
        </w:rPr>
        <w:t>ів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6C380F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РНС-10% за 5 рок</w:t>
      </w:r>
      <w:r w:rsidR="006875D0" w:rsidRPr="008B639B">
        <w:rPr>
          <w:sz w:val="24"/>
          <w:szCs w:val="24"/>
          <w:lang w:val="uk-UA"/>
        </w:rPr>
        <w:t>ів</w:t>
      </w:r>
      <w:r w:rsidR="006C380F" w:rsidRPr="008B639B">
        <w:rPr>
          <w:sz w:val="24"/>
          <w:szCs w:val="24"/>
          <w:lang w:val="uk-UA"/>
        </w:rPr>
        <w:t>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десять відсотків в п’ять рівних річних етапів, </w:t>
      </w:r>
      <w:r w:rsidR="000F2249" w:rsidRPr="008B639B">
        <w:rPr>
          <w:sz w:val="24"/>
          <w:szCs w:val="24"/>
          <w:lang w:val="uk-UA"/>
        </w:rPr>
        <w:t>перший етап почина</w:t>
      </w:r>
      <w:r w:rsidR="002C7305" w:rsidRPr="008B639B">
        <w:rPr>
          <w:sz w:val="24"/>
          <w:szCs w:val="24"/>
          <w:lang w:val="uk-UA"/>
        </w:rPr>
        <w:t>ється</w:t>
      </w:r>
      <w:r w:rsidR="000F2249" w:rsidRPr="008B639B">
        <w:rPr>
          <w:sz w:val="24"/>
          <w:szCs w:val="24"/>
          <w:lang w:val="uk-UA"/>
        </w:rPr>
        <w:t xml:space="preserve"> з дати набрання чинності цією Угодою, а інші чотири з 1 січня кожного наступного року</w:t>
      </w:r>
      <w:r w:rsidRPr="008B639B">
        <w:rPr>
          <w:sz w:val="24"/>
          <w:szCs w:val="24"/>
          <w:lang w:val="uk-UA"/>
        </w:rPr>
        <w:t>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РНС-20% за 5 рок</w:t>
      </w:r>
      <w:r w:rsidR="0083500E" w:rsidRPr="008B639B">
        <w:rPr>
          <w:b/>
          <w:sz w:val="24"/>
          <w:szCs w:val="24"/>
          <w:lang w:val="uk-UA"/>
        </w:rPr>
        <w:t>ів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617DBE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617DBE" w:rsidRPr="008B639B">
        <w:rPr>
          <w:sz w:val="24"/>
          <w:szCs w:val="24"/>
          <w:lang w:val="uk-UA"/>
        </w:rPr>
        <w:t>“</w:t>
      </w:r>
      <w:r w:rsidRPr="008B639B">
        <w:rPr>
          <w:sz w:val="24"/>
          <w:szCs w:val="24"/>
          <w:lang w:val="uk-UA"/>
        </w:rPr>
        <w:t>РНС-20% за 5 рок</w:t>
      </w:r>
      <w:r w:rsidR="00617DBE" w:rsidRPr="008B639B">
        <w:rPr>
          <w:sz w:val="24"/>
          <w:szCs w:val="24"/>
          <w:lang w:val="uk-UA"/>
        </w:rPr>
        <w:t>ів”</w:t>
      </w:r>
      <w:r w:rsidRPr="008B639B">
        <w:rPr>
          <w:sz w:val="24"/>
          <w:szCs w:val="24"/>
          <w:lang w:val="uk-UA"/>
        </w:rPr>
        <w:t xml:space="preserve"> у Графіку Сторони, повинні бути знижені на двадцять відсотків в п’ять рівних річних етапів, </w:t>
      </w:r>
      <w:r w:rsidR="004F75C5" w:rsidRPr="008B639B">
        <w:rPr>
          <w:sz w:val="24"/>
          <w:szCs w:val="24"/>
          <w:lang w:val="uk-UA"/>
        </w:rPr>
        <w:t>перший етап почина</w:t>
      </w:r>
      <w:r w:rsidR="00617DBE" w:rsidRPr="008B639B">
        <w:rPr>
          <w:sz w:val="24"/>
          <w:szCs w:val="24"/>
          <w:lang w:val="uk-UA"/>
        </w:rPr>
        <w:t>ється</w:t>
      </w:r>
      <w:r w:rsidR="004F75C5" w:rsidRPr="008B639B">
        <w:rPr>
          <w:sz w:val="24"/>
          <w:szCs w:val="24"/>
          <w:lang w:val="uk-UA"/>
        </w:rPr>
        <w:t xml:space="preserve"> з дати набрання чинності цією Угодою, а інші чотири з 1 січня кожного наступного року</w:t>
      </w:r>
      <w:r w:rsidRPr="008B639B">
        <w:rPr>
          <w:sz w:val="24"/>
          <w:szCs w:val="24"/>
          <w:lang w:val="uk-UA"/>
        </w:rPr>
        <w:t>;</w:t>
      </w:r>
      <w:r w:rsidR="004F75C5" w:rsidRPr="008B639B">
        <w:rPr>
          <w:sz w:val="24"/>
          <w:szCs w:val="24"/>
          <w:lang w:val="uk-UA"/>
        </w:rPr>
        <w:t xml:space="preserve"> 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 xml:space="preserve">Категорія </w:t>
      </w:r>
      <w:r w:rsidR="00EB1795" w:rsidRPr="008B639B">
        <w:rPr>
          <w:b/>
          <w:sz w:val="24"/>
          <w:szCs w:val="24"/>
          <w:lang w:val="uk-UA"/>
        </w:rPr>
        <w:t>Binding (</w:t>
      </w:r>
      <w:r w:rsidRPr="008B639B">
        <w:rPr>
          <w:b/>
          <w:sz w:val="24"/>
          <w:szCs w:val="24"/>
          <w:lang w:val="uk-UA"/>
        </w:rPr>
        <w:t>Зв’яз</w:t>
      </w:r>
      <w:r w:rsidR="009D56E5" w:rsidRPr="008B639B">
        <w:rPr>
          <w:b/>
          <w:sz w:val="24"/>
          <w:szCs w:val="24"/>
          <w:lang w:val="uk-UA"/>
        </w:rPr>
        <w:t>ування</w:t>
      </w:r>
      <w:r w:rsidR="00EB1795" w:rsidRPr="008B639B">
        <w:rPr>
          <w:b/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9D56E5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454E8E" w:rsidRPr="008B639B">
        <w:rPr>
          <w:sz w:val="24"/>
          <w:szCs w:val="24"/>
          <w:lang w:val="uk-UA"/>
        </w:rPr>
        <w:t>Binding (</w:t>
      </w:r>
      <w:r w:rsidRPr="008B639B">
        <w:rPr>
          <w:sz w:val="24"/>
          <w:szCs w:val="24"/>
          <w:lang w:val="uk-UA"/>
        </w:rPr>
        <w:t>Зв’яз</w:t>
      </w:r>
      <w:r w:rsidR="009D56E5" w:rsidRPr="008B639B">
        <w:rPr>
          <w:sz w:val="24"/>
          <w:szCs w:val="24"/>
          <w:lang w:val="uk-UA"/>
        </w:rPr>
        <w:t>ування</w:t>
      </w:r>
      <w:r w:rsidR="00454E8E" w:rsidRPr="008B639B">
        <w:rPr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у Графіку Сторони, повинні бути встановлені на рівні базової ставки</w:t>
      </w:r>
      <w:r w:rsidR="009E4630" w:rsidRPr="008B639B">
        <w:rPr>
          <w:sz w:val="24"/>
          <w:szCs w:val="24"/>
          <w:lang w:val="uk-UA"/>
        </w:rPr>
        <w:t>,</w:t>
      </w:r>
      <w:r w:rsidRPr="008B639B">
        <w:rPr>
          <w:sz w:val="24"/>
          <w:szCs w:val="24"/>
          <w:lang w:val="uk-UA"/>
        </w:rPr>
        <w:t xml:space="preserve"> включеної до Графіку Сторони;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lastRenderedPageBreak/>
        <w:t xml:space="preserve">Категорія </w:t>
      </w:r>
      <w:r w:rsidR="00EB1795" w:rsidRPr="008B639B">
        <w:rPr>
          <w:b/>
          <w:sz w:val="24"/>
          <w:szCs w:val="24"/>
          <w:lang w:val="uk-UA"/>
        </w:rPr>
        <w:t xml:space="preserve">TRQ (Тарифна </w:t>
      </w:r>
      <w:r w:rsidRPr="008B639B">
        <w:rPr>
          <w:b/>
          <w:sz w:val="24"/>
          <w:szCs w:val="24"/>
          <w:lang w:val="uk-UA"/>
        </w:rPr>
        <w:t>квот</w:t>
      </w:r>
      <w:r w:rsidR="00EB1795" w:rsidRPr="008B639B">
        <w:rPr>
          <w:b/>
          <w:sz w:val="24"/>
          <w:szCs w:val="24"/>
          <w:lang w:val="uk-UA"/>
        </w:rPr>
        <w:t>а)</w:t>
      </w:r>
      <w:r w:rsidRPr="008B639B">
        <w:rPr>
          <w:sz w:val="24"/>
          <w:szCs w:val="24"/>
          <w:lang w:val="uk-UA"/>
        </w:rPr>
        <w:t xml:space="preserve"> - мита на товари, </w:t>
      </w:r>
      <w:r w:rsidR="00EB1795" w:rsidRPr="008B639B">
        <w:rPr>
          <w:sz w:val="24"/>
          <w:szCs w:val="24"/>
          <w:lang w:val="uk-UA"/>
        </w:rPr>
        <w:t>походженням</w:t>
      </w:r>
      <w:r w:rsidRPr="008B639B">
        <w:rPr>
          <w:sz w:val="24"/>
          <w:szCs w:val="24"/>
          <w:lang w:val="uk-UA"/>
        </w:rPr>
        <w:t xml:space="preserve"> з відповідної Сторони, зазначені в категорії </w:t>
      </w:r>
      <w:r w:rsidR="00454E8E" w:rsidRPr="008B639B">
        <w:rPr>
          <w:sz w:val="24"/>
          <w:szCs w:val="24"/>
          <w:lang w:val="uk-UA"/>
        </w:rPr>
        <w:t>TRQ (</w:t>
      </w:r>
      <w:r w:rsidRPr="008B639B">
        <w:rPr>
          <w:sz w:val="24"/>
          <w:szCs w:val="24"/>
          <w:lang w:val="uk-UA"/>
        </w:rPr>
        <w:t>Тарифн</w:t>
      </w:r>
      <w:r w:rsidR="00EB1795" w:rsidRPr="008B639B">
        <w:rPr>
          <w:sz w:val="24"/>
          <w:szCs w:val="24"/>
          <w:lang w:val="uk-UA"/>
        </w:rPr>
        <w:t>а</w:t>
      </w:r>
      <w:r w:rsidRPr="008B639B">
        <w:rPr>
          <w:sz w:val="24"/>
          <w:szCs w:val="24"/>
          <w:lang w:val="uk-UA"/>
        </w:rPr>
        <w:t xml:space="preserve"> квот</w:t>
      </w:r>
      <w:r w:rsidR="00EB1795" w:rsidRPr="008B639B">
        <w:rPr>
          <w:sz w:val="24"/>
          <w:szCs w:val="24"/>
          <w:lang w:val="uk-UA"/>
        </w:rPr>
        <w:t>а</w:t>
      </w:r>
      <w:r w:rsidR="00454E8E" w:rsidRPr="008B639B">
        <w:rPr>
          <w:sz w:val="24"/>
          <w:szCs w:val="24"/>
          <w:lang w:val="uk-UA"/>
        </w:rPr>
        <w:t>)</w:t>
      </w:r>
      <w:r w:rsidRPr="008B639B">
        <w:rPr>
          <w:sz w:val="24"/>
          <w:szCs w:val="24"/>
          <w:lang w:val="uk-UA"/>
        </w:rPr>
        <w:t xml:space="preserve"> у Графіку Сторони, повинні користатися </w:t>
      </w:r>
      <w:r w:rsidR="00F3195D" w:rsidRPr="008B639B">
        <w:rPr>
          <w:sz w:val="24"/>
          <w:szCs w:val="24"/>
          <w:lang w:val="uk-UA"/>
        </w:rPr>
        <w:t xml:space="preserve">пільгами </w:t>
      </w:r>
      <w:r w:rsidRPr="008B639B">
        <w:rPr>
          <w:sz w:val="24"/>
          <w:szCs w:val="24"/>
          <w:lang w:val="uk-UA"/>
        </w:rPr>
        <w:t>в рамках Тарифн</w:t>
      </w:r>
      <w:r w:rsidR="00EB1795" w:rsidRPr="008B639B">
        <w:rPr>
          <w:sz w:val="24"/>
          <w:szCs w:val="24"/>
          <w:lang w:val="uk-UA"/>
        </w:rPr>
        <w:t>ої</w:t>
      </w:r>
      <w:r w:rsidRPr="008B639B">
        <w:rPr>
          <w:sz w:val="24"/>
          <w:szCs w:val="24"/>
          <w:lang w:val="uk-UA"/>
        </w:rPr>
        <w:t xml:space="preserve"> квот</w:t>
      </w:r>
      <w:r w:rsidR="00EB1795" w:rsidRPr="008B639B">
        <w:rPr>
          <w:sz w:val="24"/>
          <w:szCs w:val="24"/>
          <w:lang w:val="uk-UA"/>
        </w:rPr>
        <w:t>и</w:t>
      </w:r>
      <w:r w:rsidRPr="008B639B">
        <w:rPr>
          <w:sz w:val="24"/>
          <w:szCs w:val="24"/>
          <w:lang w:val="uk-UA"/>
        </w:rPr>
        <w:t xml:space="preserve">, як зазначено для </w:t>
      </w:r>
      <w:r w:rsidR="00EB1795" w:rsidRPr="008B639B">
        <w:rPr>
          <w:sz w:val="24"/>
          <w:szCs w:val="24"/>
          <w:lang w:val="uk-UA"/>
        </w:rPr>
        <w:t xml:space="preserve">кожної </w:t>
      </w:r>
      <w:r w:rsidRPr="008B639B">
        <w:rPr>
          <w:sz w:val="24"/>
          <w:szCs w:val="24"/>
          <w:lang w:val="uk-UA"/>
        </w:rPr>
        <w:t>тарифно</w:t>
      </w:r>
      <w:r w:rsidR="00EB1795" w:rsidRPr="008B639B">
        <w:rPr>
          <w:sz w:val="24"/>
          <w:szCs w:val="24"/>
          <w:lang w:val="uk-UA"/>
        </w:rPr>
        <w:t>ї</w:t>
      </w:r>
      <w:r w:rsidRPr="008B639B">
        <w:rPr>
          <w:sz w:val="24"/>
          <w:szCs w:val="24"/>
          <w:lang w:val="uk-UA"/>
        </w:rPr>
        <w:t xml:space="preserve"> </w:t>
      </w:r>
      <w:r w:rsidR="00EB1795" w:rsidRPr="008B639B">
        <w:rPr>
          <w:sz w:val="24"/>
          <w:szCs w:val="24"/>
          <w:lang w:val="uk-UA"/>
        </w:rPr>
        <w:t xml:space="preserve">лінії </w:t>
      </w:r>
      <w:r w:rsidR="0038751B" w:rsidRPr="008B639B">
        <w:rPr>
          <w:sz w:val="24"/>
          <w:szCs w:val="24"/>
          <w:lang w:val="uk-UA"/>
        </w:rPr>
        <w:t>в</w:t>
      </w:r>
      <w:r w:rsidR="0038751B" w:rsidRPr="008B639B">
        <w:rPr>
          <w:rStyle w:val="50"/>
          <w:sz w:val="24"/>
          <w:szCs w:val="24"/>
          <w:lang w:val="uk-UA"/>
        </w:rPr>
        <w:t xml:space="preserve"> </w:t>
      </w:r>
      <w:r w:rsidR="00EB1795" w:rsidRPr="008B639B">
        <w:rPr>
          <w:sz w:val="24"/>
          <w:szCs w:val="24"/>
          <w:lang w:val="uk-UA"/>
        </w:rPr>
        <w:t xml:space="preserve">Доповненні </w:t>
      </w:r>
      <w:r w:rsidR="0038751B" w:rsidRPr="008B639B">
        <w:rPr>
          <w:sz w:val="24"/>
          <w:szCs w:val="24"/>
          <w:lang w:val="uk-UA"/>
        </w:rPr>
        <w:t xml:space="preserve">до </w:t>
      </w:r>
      <w:r w:rsidR="00EB1795" w:rsidRPr="008B639B">
        <w:rPr>
          <w:sz w:val="24"/>
          <w:szCs w:val="24"/>
          <w:lang w:val="uk-UA"/>
        </w:rPr>
        <w:t>цього</w:t>
      </w:r>
      <w:r w:rsidR="00454E8E" w:rsidRPr="008B639B">
        <w:rPr>
          <w:sz w:val="24"/>
          <w:szCs w:val="24"/>
          <w:lang w:val="uk-UA"/>
        </w:rPr>
        <w:t xml:space="preserve"> </w:t>
      </w:r>
      <w:r w:rsidR="0038751B" w:rsidRPr="008B639B">
        <w:rPr>
          <w:sz w:val="24"/>
          <w:szCs w:val="24"/>
          <w:lang w:val="uk-UA"/>
        </w:rPr>
        <w:t>Додатку</w:t>
      </w:r>
      <w:r w:rsidR="00EB1795" w:rsidRPr="008B639B">
        <w:rPr>
          <w:sz w:val="24"/>
          <w:szCs w:val="24"/>
          <w:lang w:val="uk-UA"/>
        </w:rPr>
        <w:t xml:space="preserve">, </w:t>
      </w:r>
      <w:r w:rsidRPr="008B639B">
        <w:rPr>
          <w:sz w:val="24"/>
          <w:szCs w:val="24"/>
          <w:lang w:val="uk-UA"/>
        </w:rPr>
        <w:t xml:space="preserve">починаючи з дати набрання чинності цією Угодою. </w:t>
      </w:r>
    </w:p>
    <w:p w:rsidR="00484F3E" w:rsidRPr="008B639B" w:rsidRDefault="00484F3E" w:rsidP="00C61BD2">
      <w:pPr>
        <w:pStyle w:val="af3"/>
        <w:widowControl w:val="0"/>
        <w:numPr>
          <w:ilvl w:val="0"/>
          <w:numId w:val="33"/>
        </w:numPr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t>Категорія РНС</w:t>
      </w:r>
      <w:r w:rsidRPr="008B639B">
        <w:rPr>
          <w:sz w:val="24"/>
          <w:szCs w:val="24"/>
          <w:lang w:val="uk-UA"/>
        </w:rPr>
        <w:t xml:space="preserve"> – </w:t>
      </w:r>
      <w:r w:rsidR="00443B09" w:rsidRPr="008B639B">
        <w:rPr>
          <w:sz w:val="24"/>
          <w:szCs w:val="24"/>
          <w:lang w:val="uk-UA"/>
        </w:rPr>
        <w:t xml:space="preserve">жодні </w:t>
      </w:r>
      <w:r w:rsidRPr="008B639B">
        <w:rPr>
          <w:sz w:val="24"/>
          <w:szCs w:val="24"/>
          <w:lang w:val="uk-UA"/>
        </w:rPr>
        <w:t>зобов’язан</w:t>
      </w:r>
      <w:r w:rsidR="00443B09" w:rsidRPr="008B639B">
        <w:rPr>
          <w:sz w:val="24"/>
          <w:szCs w:val="24"/>
          <w:lang w:val="uk-UA"/>
        </w:rPr>
        <w:t>ня</w:t>
      </w:r>
      <w:r w:rsidRPr="008B639B">
        <w:rPr>
          <w:sz w:val="24"/>
          <w:szCs w:val="24"/>
          <w:lang w:val="uk-UA"/>
        </w:rPr>
        <w:t xml:space="preserve"> стосовно мит на товари у цій Угоді не </w:t>
      </w:r>
      <w:r w:rsidR="00443B09" w:rsidRPr="008B639B">
        <w:rPr>
          <w:sz w:val="24"/>
          <w:szCs w:val="24"/>
          <w:lang w:val="uk-UA"/>
        </w:rPr>
        <w:t xml:space="preserve">повинні </w:t>
      </w:r>
      <w:r w:rsidRPr="008B639B">
        <w:rPr>
          <w:sz w:val="24"/>
          <w:szCs w:val="24"/>
          <w:lang w:val="uk-UA"/>
        </w:rPr>
        <w:t xml:space="preserve">застосовуватись до </w:t>
      </w:r>
      <w:r w:rsidR="00B636D4" w:rsidRPr="008B639B">
        <w:rPr>
          <w:sz w:val="24"/>
          <w:szCs w:val="24"/>
          <w:lang w:val="uk-UA"/>
        </w:rPr>
        <w:t xml:space="preserve">тарифних ліній </w:t>
      </w:r>
      <w:r w:rsidRPr="008B639B">
        <w:rPr>
          <w:sz w:val="24"/>
          <w:szCs w:val="24"/>
          <w:lang w:val="uk-UA"/>
        </w:rPr>
        <w:t>в категорії РНС.</w:t>
      </w:r>
    </w:p>
    <w:p w:rsidR="00484F3E" w:rsidRPr="008B639B" w:rsidRDefault="00484F3E" w:rsidP="00C61BD2">
      <w:pPr>
        <w:numPr>
          <w:ilvl w:val="0"/>
          <w:numId w:val="32"/>
        </w:numPr>
        <w:snapToGrid w:val="0"/>
        <w:spacing w:after="240" w:line="276" w:lineRule="auto"/>
        <w:ind w:left="0" w:firstLine="0"/>
        <w:jc w:val="both"/>
        <w:rPr>
          <w:rFonts w:eastAsia="Calibri"/>
          <w:lang w:val="uk-UA"/>
        </w:rPr>
      </w:pPr>
      <w:r w:rsidRPr="008B639B">
        <w:rPr>
          <w:rFonts w:eastAsia="Calibri"/>
          <w:lang w:val="uk-UA"/>
        </w:rPr>
        <w:t xml:space="preserve">Базова ставка мита та категорія для визначення </w:t>
      </w:r>
      <w:r w:rsidR="001826EF" w:rsidRPr="008B639B">
        <w:rPr>
          <w:rFonts w:eastAsia="Calibri"/>
          <w:lang w:val="uk-UA"/>
        </w:rPr>
        <w:t xml:space="preserve">перехідної </w:t>
      </w:r>
      <w:r w:rsidRPr="008B639B">
        <w:rPr>
          <w:rFonts w:eastAsia="Calibri"/>
          <w:lang w:val="uk-UA"/>
        </w:rPr>
        <w:t xml:space="preserve">ставки мита на кожному з етапів її </w:t>
      </w:r>
      <w:r w:rsidR="00F3195D" w:rsidRPr="008B639B">
        <w:rPr>
          <w:rFonts w:eastAsia="Calibri"/>
          <w:lang w:val="uk-UA"/>
        </w:rPr>
        <w:t xml:space="preserve">зменшення </w:t>
      </w:r>
      <w:r w:rsidRPr="008B639B">
        <w:rPr>
          <w:rFonts w:eastAsia="Calibri"/>
          <w:lang w:val="uk-UA"/>
        </w:rPr>
        <w:t>зазначається в Графіку кожної Сторони.</w:t>
      </w:r>
    </w:p>
    <w:p w:rsidR="00237BC5" w:rsidRPr="008B639B" w:rsidRDefault="001826EF" w:rsidP="00C61BD2">
      <w:pPr>
        <w:numPr>
          <w:ilvl w:val="0"/>
          <w:numId w:val="32"/>
        </w:numPr>
        <w:snapToGrid w:val="0"/>
        <w:spacing w:after="240" w:line="276" w:lineRule="auto"/>
        <w:ind w:left="0" w:firstLine="0"/>
        <w:jc w:val="both"/>
        <w:rPr>
          <w:rFonts w:eastAsia="Calibri"/>
          <w:lang w:val="uk-UA"/>
        </w:rPr>
      </w:pPr>
      <w:r w:rsidRPr="008B639B">
        <w:rPr>
          <w:rFonts w:eastAsia="Calibri"/>
          <w:lang w:val="uk-UA"/>
        </w:rPr>
        <w:t>Незалежно від</w:t>
      </w:r>
      <w:r w:rsidR="00237BC5" w:rsidRPr="008B639B">
        <w:rPr>
          <w:rFonts w:eastAsia="Calibri"/>
          <w:lang w:val="uk-UA"/>
        </w:rPr>
        <w:t xml:space="preserve"> </w:t>
      </w:r>
      <w:r w:rsidR="00FA142A" w:rsidRPr="008B639B">
        <w:rPr>
          <w:rFonts w:eastAsia="Calibri"/>
          <w:lang w:val="uk-UA"/>
        </w:rPr>
        <w:t>викладеного</w:t>
      </w:r>
      <w:r w:rsidR="00237BC5" w:rsidRPr="008B639B">
        <w:rPr>
          <w:rFonts w:eastAsia="Calibri"/>
          <w:lang w:val="uk-UA"/>
        </w:rPr>
        <w:t xml:space="preserve"> вище, для цілей цього Додатка та </w:t>
      </w:r>
      <w:r w:rsidR="00296CEB" w:rsidRPr="008B639B">
        <w:rPr>
          <w:rFonts w:eastAsia="Calibri"/>
          <w:lang w:val="uk-UA"/>
        </w:rPr>
        <w:t xml:space="preserve">Графіку </w:t>
      </w:r>
      <w:r w:rsidR="00237BC5" w:rsidRPr="008B639B">
        <w:rPr>
          <w:rFonts w:eastAsia="Calibri"/>
          <w:lang w:val="uk-UA"/>
        </w:rPr>
        <w:t>Стор</w:t>
      </w:r>
      <w:r w:rsidRPr="008B639B">
        <w:rPr>
          <w:rFonts w:eastAsia="Calibri"/>
          <w:lang w:val="uk-UA"/>
        </w:rPr>
        <w:t>они</w:t>
      </w:r>
      <w:r w:rsidR="00237BC5" w:rsidRPr="008B639B">
        <w:rPr>
          <w:rFonts w:eastAsia="Calibri"/>
          <w:lang w:val="uk-UA"/>
        </w:rPr>
        <w:t>, якщо ця Угода наб</w:t>
      </w:r>
      <w:r w:rsidRPr="008B639B">
        <w:rPr>
          <w:rFonts w:eastAsia="Calibri"/>
          <w:lang w:val="uk-UA"/>
        </w:rPr>
        <w:t>ирає</w:t>
      </w:r>
      <w:r w:rsidR="00237BC5" w:rsidRPr="008B639B">
        <w:rPr>
          <w:rFonts w:eastAsia="Calibri"/>
          <w:lang w:val="uk-UA"/>
        </w:rPr>
        <w:t xml:space="preserve"> чинності в </w:t>
      </w:r>
      <w:r w:rsidRPr="008B639B">
        <w:rPr>
          <w:rFonts w:eastAsia="Calibri"/>
          <w:lang w:val="uk-UA"/>
        </w:rPr>
        <w:t>останн</w:t>
      </w:r>
      <w:r w:rsidR="00CA03D3" w:rsidRPr="008B639B">
        <w:rPr>
          <w:rFonts w:eastAsia="Calibri"/>
          <w:lang w:val="uk-UA"/>
        </w:rPr>
        <w:t>ьому</w:t>
      </w:r>
      <w:r w:rsidRPr="008B639B">
        <w:rPr>
          <w:rFonts w:eastAsia="Calibri"/>
          <w:lang w:val="uk-UA"/>
        </w:rPr>
        <w:t xml:space="preserve"> </w:t>
      </w:r>
      <w:r w:rsidR="00CA03D3" w:rsidRPr="008B639B">
        <w:rPr>
          <w:rFonts w:eastAsia="Calibri"/>
          <w:lang w:val="uk-UA"/>
        </w:rPr>
        <w:t>кварталі</w:t>
      </w:r>
      <w:r w:rsidR="00237BC5" w:rsidRPr="008B639B">
        <w:rPr>
          <w:rFonts w:eastAsia="Calibri"/>
          <w:lang w:val="uk-UA"/>
        </w:rPr>
        <w:t xml:space="preserve"> календарного року, </w:t>
      </w:r>
      <w:r w:rsidR="006B0794" w:rsidRPr="008B639B">
        <w:rPr>
          <w:rFonts w:eastAsia="Calibri"/>
          <w:lang w:val="uk-UA"/>
        </w:rPr>
        <w:t>скасування</w:t>
      </w:r>
      <w:r w:rsidR="00237BC5" w:rsidRPr="008B639B">
        <w:rPr>
          <w:rFonts w:eastAsia="Calibri"/>
          <w:lang w:val="uk-UA"/>
        </w:rPr>
        <w:t xml:space="preserve"> або зменшення тарифів, як зазначено в пункті 1, </w:t>
      </w:r>
      <w:r w:rsidRPr="008B639B">
        <w:rPr>
          <w:rFonts w:eastAsia="Calibri"/>
          <w:lang w:val="uk-UA"/>
        </w:rPr>
        <w:t xml:space="preserve">повинно </w:t>
      </w:r>
      <w:r w:rsidR="00237BC5" w:rsidRPr="008B639B">
        <w:rPr>
          <w:rFonts w:eastAsia="Calibri"/>
          <w:lang w:val="uk-UA"/>
        </w:rPr>
        <w:t>почина</w:t>
      </w:r>
      <w:r w:rsidRPr="008B639B">
        <w:rPr>
          <w:rFonts w:eastAsia="Calibri"/>
          <w:lang w:val="uk-UA"/>
        </w:rPr>
        <w:t>тися</w:t>
      </w:r>
      <w:r w:rsidR="00144A19">
        <w:rPr>
          <w:rFonts w:eastAsia="Calibri"/>
          <w:lang w:val="uk-UA"/>
        </w:rPr>
        <w:t xml:space="preserve"> з 1 </w:t>
      </w:r>
      <w:r w:rsidR="00237BC5" w:rsidRPr="008B639B">
        <w:rPr>
          <w:rFonts w:eastAsia="Calibri"/>
          <w:lang w:val="uk-UA"/>
        </w:rPr>
        <w:t>січня наступного р</w:t>
      </w:r>
      <w:r w:rsidR="006B0794" w:rsidRPr="008B639B">
        <w:rPr>
          <w:rFonts w:eastAsia="Calibri"/>
          <w:lang w:val="uk-UA"/>
        </w:rPr>
        <w:t>о</w:t>
      </w:r>
      <w:r w:rsidR="00237BC5" w:rsidRPr="008B639B">
        <w:rPr>
          <w:rFonts w:eastAsia="Calibri"/>
          <w:lang w:val="uk-UA"/>
        </w:rPr>
        <w:t>к</w:t>
      </w:r>
      <w:r w:rsidR="006B0794" w:rsidRPr="008B639B">
        <w:rPr>
          <w:rFonts w:eastAsia="Calibri"/>
          <w:lang w:val="uk-UA"/>
        </w:rPr>
        <w:t>у</w:t>
      </w:r>
      <w:r w:rsidR="00237BC5" w:rsidRPr="008B639B">
        <w:rPr>
          <w:rFonts w:eastAsia="Calibri"/>
          <w:lang w:val="uk-UA"/>
        </w:rPr>
        <w:t xml:space="preserve"> після вступу в силу. </w:t>
      </w:r>
      <w:r w:rsidR="00F3195D" w:rsidRPr="008B639B">
        <w:rPr>
          <w:rFonts w:eastAsia="Calibri"/>
          <w:lang w:val="uk-UA"/>
        </w:rPr>
        <w:t>Наступні</w:t>
      </w:r>
      <w:r w:rsidR="004A0BFA">
        <w:rPr>
          <w:rFonts w:eastAsia="Calibri"/>
          <w:lang w:val="uk-UA"/>
        </w:rPr>
        <w:t xml:space="preserve"> </w:t>
      </w:r>
      <w:r w:rsidR="00237BC5" w:rsidRPr="008B639B">
        <w:rPr>
          <w:rFonts w:eastAsia="Calibri"/>
          <w:lang w:val="uk-UA"/>
        </w:rPr>
        <w:t>з</w:t>
      </w:r>
      <w:r w:rsidR="006F6BD3" w:rsidRPr="008B639B">
        <w:rPr>
          <w:rFonts w:eastAsia="Calibri"/>
          <w:lang w:val="uk-UA"/>
        </w:rPr>
        <w:t xml:space="preserve">меншення </w:t>
      </w:r>
      <w:r w:rsidR="00237BC5" w:rsidRPr="008B639B">
        <w:rPr>
          <w:rFonts w:eastAsia="Calibri"/>
          <w:lang w:val="uk-UA"/>
        </w:rPr>
        <w:t>тариф</w:t>
      </w:r>
      <w:r w:rsidR="006F6BD3" w:rsidRPr="008B639B">
        <w:rPr>
          <w:rFonts w:eastAsia="Calibri"/>
          <w:lang w:val="uk-UA"/>
        </w:rPr>
        <w:t>ів</w:t>
      </w:r>
      <w:r w:rsidR="00237BC5" w:rsidRPr="008B639B">
        <w:rPr>
          <w:rFonts w:eastAsia="Calibri"/>
          <w:lang w:val="uk-UA"/>
        </w:rPr>
        <w:t xml:space="preserve">, якщо такі є, </w:t>
      </w:r>
      <w:r w:rsidRPr="008B639B">
        <w:rPr>
          <w:rFonts w:eastAsia="Calibri"/>
          <w:lang w:val="uk-UA"/>
        </w:rPr>
        <w:t xml:space="preserve">повинні набирати </w:t>
      </w:r>
      <w:r w:rsidR="00237BC5" w:rsidRPr="008B639B">
        <w:rPr>
          <w:rFonts w:eastAsia="Calibri"/>
          <w:lang w:val="uk-UA"/>
        </w:rPr>
        <w:t>чинності з 1 січня кожного наступного року.</w:t>
      </w:r>
    </w:p>
    <w:p w:rsidR="00F66EBA" w:rsidRPr="008B639B" w:rsidRDefault="00F66EBA" w:rsidP="00C61BD2">
      <w:pPr>
        <w:widowControl w:val="0"/>
        <w:spacing w:after="240" w:line="276" w:lineRule="auto"/>
        <w:jc w:val="center"/>
        <w:rPr>
          <w:lang w:val="uk-UA"/>
        </w:rPr>
      </w:pPr>
    </w:p>
    <w:p w:rsidR="00484F3E" w:rsidRPr="008B639B" w:rsidRDefault="00484F3E" w:rsidP="00C61BD2">
      <w:pPr>
        <w:widowControl w:val="0"/>
        <w:spacing w:after="240" w:line="276" w:lineRule="auto"/>
        <w:jc w:val="center"/>
        <w:rPr>
          <w:lang w:val="uk-UA"/>
        </w:rPr>
      </w:pPr>
      <w:r w:rsidRPr="008B639B">
        <w:rPr>
          <w:lang w:val="uk-UA"/>
        </w:rPr>
        <w:t>Тарифний графік Ізраїлю</w:t>
      </w:r>
    </w:p>
    <w:p w:rsidR="00484F3E" w:rsidRPr="008B639B" w:rsidRDefault="00484F3E" w:rsidP="00C61BD2">
      <w:pPr>
        <w:widowControl w:val="0"/>
        <w:spacing w:after="240" w:line="276" w:lineRule="auto"/>
        <w:jc w:val="center"/>
        <w:rPr>
          <w:lang w:val="uk-UA"/>
        </w:rPr>
      </w:pPr>
      <w:r w:rsidRPr="008B639B">
        <w:rPr>
          <w:lang w:val="uk-UA"/>
        </w:rPr>
        <w:t>(Тарифний графік додається окремо)</w:t>
      </w:r>
    </w:p>
    <w:p w:rsidR="00484F3E" w:rsidRPr="008B639B" w:rsidRDefault="00484F3E" w:rsidP="00C61BD2">
      <w:pPr>
        <w:widowControl w:val="0"/>
        <w:spacing w:after="240" w:line="276" w:lineRule="auto"/>
        <w:jc w:val="center"/>
        <w:rPr>
          <w:lang w:val="uk-UA"/>
        </w:rPr>
      </w:pPr>
      <w:r w:rsidRPr="008B639B">
        <w:rPr>
          <w:lang w:val="uk-UA"/>
        </w:rPr>
        <w:t>Тарифний графік України</w:t>
      </w:r>
    </w:p>
    <w:p w:rsidR="00484F3E" w:rsidRPr="008B639B" w:rsidRDefault="00484F3E" w:rsidP="00C61BD2">
      <w:pPr>
        <w:widowControl w:val="0"/>
        <w:spacing w:after="240" w:line="276" w:lineRule="auto"/>
        <w:jc w:val="center"/>
        <w:rPr>
          <w:lang w:val="uk-UA"/>
        </w:rPr>
      </w:pPr>
      <w:r w:rsidRPr="008B639B">
        <w:rPr>
          <w:lang w:val="uk-UA"/>
        </w:rPr>
        <w:t>(Тарифний графік додається окремо )</w:t>
      </w:r>
    </w:p>
    <w:p w:rsidR="00877E9C" w:rsidRPr="008B639B" w:rsidRDefault="00877E9C" w:rsidP="00C61BD2">
      <w:pPr>
        <w:pStyle w:val="af3"/>
        <w:widowControl w:val="0"/>
        <w:spacing w:after="240" w:line="276" w:lineRule="auto"/>
        <w:ind w:left="720"/>
        <w:jc w:val="center"/>
        <w:rPr>
          <w:b/>
          <w:sz w:val="24"/>
          <w:szCs w:val="24"/>
          <w:lang w:val="uk-UA"/>
        </w:rPr>
      </w:pPr>
    </w:p>
    <w:p w:rsidR="00144A19" w:rsidRDefault="00144A19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780CB1" w:rsidRPr="008B639B" w:rsidRDefault="00994EA0" w:rsidP="00C61BD2">
      <w:pPr>
        <w:pStyle w:val="af3"/>
        <w:widowControl w:val="0"/>
        <w:spacing w:after="240" w:line="276" w:lineRule="auto"/>
        <w:ind w:left="720"/>
        <w:jc w:val="center"/>
        <w:rPr>
          <w:b/>
          <w:sz w:val="24"/>
          <w:szCs w:val="24"/>
          <w:lang w:val="uk-UA"/>
        </w:rPr>
      </w:pPr>
      <w:r w:rsidRPr="008B639B">
        <w:rPr>
          <w:b/>
          <w:sz w:val="24"/>
          <w:szCs w:val="24"/>
          <w:lang w:val="uk-UA"/>
        </w:rPr>
        <w:lastRenderedPageBreak/>
        <w:t xml:space="preserve">ДОПОВНЕННЯ </w:t>
      </w:r>
      <w:r w:rsidR="00780CB1" w:rsidRPr="008B639B">
        <w:rPr>
          <w:b/>
          <w:sz w:val="24"/>
          <w:szCs w:val="24"/>
          <w:lang w:val="uk-UA"/>
        </w:rPr>
        <w:t xml:space="preserve">до Додатка </w:t>
      </w:r>
      <w:r w:rsidRPr="008B639B">
        <w:rPr>
          <w:b/>
          <w:sz w:val="24"/>
          <w:szCs w:val="24"/>
          <w:lang w:val="uk-UA"/>
        </w:rPr>
        <w:t>2-С</w:t>
      </w:r>
    </w:p>
    <w:p w:rsidR="00780CB1" w:rsidRPr="008B639B" w:rsidRDefault="00780CB1" w:rsidP="00C61BD2">
      <w:pPr>
        <w:pStyle w:val="af3"/>
        <w:widowControl w:val="0"/>
        <w:spacing w:after="240" w:line="276" w:lineRule="auto"/>
        <w:jc w:val="both"/>
        <w:rPr>
          <w:sz w:val="24"/>
          <w:szCs w:val="24"/>
          <w:lang w:val="uk-UA"/>
        </w:rPr>
      </w:pPr>
      <w:r w:rsidRPr="008B639B">
        <w:rPr>
          <w:sz w:val="24"/>
          <w:szCs w:val="24"/>
          <w:lang w:val="uk-UA"/>
        </w:rPr>
        <w:t xml:space="preserve">У цьому </w:t>
      </w:r>
      <w:r w:rsidR="00610C7A" w:rsidRPr="008B639B">
        <w:rPr>
          <w:sz w:val="24"/>
          <w:szCs w:val="24"/>
          <w:lang w:val="uk-UA"/>
        </w:rPr>
        <w:t xml:space="preserve">Доповненні </w:t>
      </w:r>
      <w:r w:rsidR="00F3195D" w:rsidRPr="008B639B">
        <w:rPr>
          <w:sz w:val="24"/>
          <w:szCs w:val="24"/>
          <w:lang w:val="uk-UA"/>
        </w:rPr>
        <w:t xml:space="preserve">узагальнено сукупну </w:t>
      </w:r>
      <w:r w:rsidRPr="008B639B">
        <w:rPr>
          <w:sz w:val="24"/>
          <w:szCs w:val="24"/>
          <w:lang w:val="uk-UA"/>
        </w:rPr>
        <w:t xml:space="preserve">кількість </w:t>
      </w:r>
      <w:r w:rsidR="00F3195D" w:rsidRPr="008B639B">
        <w:rPr>
          <w:sz w:val="24"/>
          <w:szCs w:val="24"/>
          <w:lang w:val="uk-UA"/>
        </w:rPr>
        <w:t xml:space="preserve">тарифних квот </w:t>
      </w:r>
      <w:r w:rsidR="004C7850" w:rsidRPr="008B639B">
        <w:rPr>
          <w:sz w:val="24"/>
          <w:szCs w:val="24"/>
          <w:lang w:val="uk-UA"/>
        </w:rPr>
        <w:t>(</w:t>
      </w:r>
      <w:r w:rsidR="00F3195D" w:rsidRPr="008B639B">
        <w:rPr>
          <w:sz w:val="24"/>
          <w:szCs w:val="24"/>
          <w:lang w:val="uk-UA"/>
        </w:rPr>
        <w:t>TRQ</w:t>
      </w:r>
      <w:r w:rsidR="004C7850" w:rsidRPr="008B639B">
        <w:rPr>
          <w:sz w:val="24"/>
          <w:szCs w:val="24"/>
          <w:lang w:val="uk-UA"/>
        </w:rPr>
        <w:t>)</w:t>
      </w:r>
      <w:r w:rsidR="009E60D6" w:rsidRPr="008B639B">
        <w:rPr>
          <w:sz w:val="24"/>
          <w:szCs w:val="24"/>
          <w:lang w:val="uk-UA"/>
        </w:rPr>
        <w:t xml:space="preserve"> </w:t>
      </w:r>
      <w:r w:rsidRPr="008B639B">
        <w:rPr>
          <w:sz w:val="24"/>
          <w:szCs w:val="24"/>
          <w:lang w:val="uk-UA"/>
        </w:rPr>
        <w:t>для імпорту в Ізраїль, як це зазначено в Тарифн</w:t>
      </w:r>
      <w:r w:rsidR="009E60D6" w:rsidRPr="008B639B">
        <w:rPr>
          <w:sz w:val="24"/>
          <w:szCs w:val="24"/>
          <w:lang w:val="uk-UA"/>
        </w:rPr>
        <w:t xml:space="preserve">ому </w:t>
      </w:r>
      <w:r w:rsidR="0000778D" w:rsidRPr="008B639B">
        <w:rPr>
          <w:sz w:val="24"/>
          <w:szCs w:val="24"/>
          <w:lang w:val="uk-UA"/>
        </w:rPr>
        <w:t xml:space="preserve">графіку </w:t>
      </w:r>
      <w:r w:rsidRPr="008B639B">
        <w:rPr>
          <w:sz w:val="24"/>
          <w:szCs w:val="24"/>
          <w:lang w:val="uk-UA"/>
        </w:rPr>
        <w:t xml:space="preserve">Ізраїлю, де </w:t>
      </w:r>
      <w:r w:rsidR="00493AAE" w:rsidRPr="008B639B">
        <w:rPr>
          <w:sz w:val="24"/>
          <w:szCs w:val="24"/>
          <w:lang w:val="uk-UA"/>
        </w:rPr>
        <w:t xml:space="preserve">вони </w:t>
      </w:r>
      <w:r w:rsidR="00610C7A" w:rsidRPr="008B639B">
        <w:rPr>
          <w:sz w:val="24"/>
          <w:szCs w:val="24"/>
          <w:lang w:val="uk-UA"/>
        </w:rPr>
        <w:t>застосову</w:t>
      </w:r>
      <w:r w:rsidR="00493AAE" w:rsidRPr="008B639B">
        <w:rPr>
          <w:sz w:val="24"/>
          <w:szCs w:val="24"/>
          <w:lang w:val="uk-UA"/>
        </w:rPr>
        <w:t>ю</w:t>
      </w:r>
      <w:r w:rsidR="00610C7A" w:rsidRPr="008B639B">
        <w:rPr>
          <w:sz w:val="24"/>
          <w:szCs w:val="24"/>
          <w:lang w:val="uk-UA"/>
        </w:rPr>
        <w:t>ться</w:t>
      </w:r>
      <w:r w:rsidRPr="008B639B">
        <w:rPr>
          <w:sz w:val="24"/>
          <w:szCs w:val="24"/>
          <w:lang w:val="uk-UA"/>
        </w:rPr>
        <w:t>.</w:t>
      </w:r>
    </w:p>
    <w:p w:rsidR="00484F3E" w:rsidRPr="008B639B" w:rsidRDefault="00380BA1" w:rsidP="00C61BD2">
      <w:pPr>
        <w:snapToGrid w:val="0"/>
        <w:spacing w:after="240" w:line="276" w:lineRule="auto"/>
        <w:jc w:val="both"/>
        <w:rPr>
          <w:rFonts w:eastAsia="Calibri"/>
          <w:lang w:val="uk-UA"/>
        </w:rPr>
      </w:pPr>
      <w:r w:rsidRPr="008B639B">
        <w:rPr>
          <w:rFonts w:eastAsia="Calibri"/>
          <w:lang w:val="uk-UA"/>
        </w:rPr>
        <w:t>1.</w:t>
      </w:r>
      <w:r w:rsidRPr="008B639B">
        <w:rPr>
          <w:rFonts w:eastAsia="Calibri"/>
          <w:lang w:val="uk-UA"/>
        </w:rPr>
        <w:tab/>
      </w:r>
      <w:r w:rsidR="009E60D6" w:rsidRPr="008B639B">
        <w:rPr>
          <w:rFonts w:eastAsia="Calibri"/>
          <w:lang w:val="uk-UA"/>
        </w:rPr>
        <w:t>Індикативн</w:t>
      </w:r>
      <w:r w:rsidR="00F3195D" w:rsidRPr="008B639B">
        <w:rPr>
          <w:rFonts w:eastAsia="Calibri"/>
          <w:lang w:val="uk-UA"/>
        </w:rPr>
        <w:t>а</w:t>
      </w:r>
      <w:r w:rsidR="009E60D6" w:rsidRPr="008B639B">
        <w:rPr>
          <w:rFonts w:eastAsia="Calibri"/>
          <w:lang w:val="uk-UA"/>
        </w:rPr>
        <w:t xml:space="preserve"> </w:t>
      </w:r>
      <w:r w:rsidR="00610C7A" w:rsidRPr="008B639B">
        <w:rPr>
          <w:rFonts w:eastAsia="Calibri"/>
          <w:lang w:val="uk-UA"/>
        </w:rPr>
        <w:t>сукупні</w:t>
      </w:r>
      <w:r w:rsidR="00F3195D" w:rsidRPr="008B639B">
        <w:rPr>
          <w:rFonts w:eastAsia="Calibri"/>
          <w:lang w:val="uk-UA"/>
        </w:rPr>
        <w:t>сть</w:t>
      </w:r>
      <w:r w:rsidR="00610C7A" w:rsidRPr="008B639B">
        <w:rPr>
          <w:rFonts w:eastAsia="Calibri"/>
          <w:lang w:val="uk-UA"/>
        </w:rPr>
        <w:t xml:space="preserve"> т</w:t>
      </w:r>
      <w:r w:rsidR="009E60D6" w:rsidRPr="008B639B">
        <w:rPr>
          <w:rFonts w:eastAsia="Calibri"/>
          <w:lang w:val="uk-UA"/>
        </w:rPr>
        <w:t>арифн</w:t>
      </w:r>
      <w:r w:rsidR="00F3195D" w:rsidRPr="008B639B">
        <w:rPr>
          <w:rFonts w:eastAsia="Calibri"/>
          <w:lang w:val="uk-UA"/>
        </w:rPr>
        <w:t>их</w:t>
      </w:r>
      <w:r w:rsidR="009E60D6" w:rsidRPr="008B639B">
        <w:rPr>
          <w:rFonts w:eastAsia="Calibri"/>
          <w:lang w:val="uk-UA"/>
        </w:rPr>
        <w:t xml:space="preserve"> квот</w:t>
      </w:r>
      <w:r w:rsidR="00780CB1" w:rsidRPr="008B639B">
        <w:rPr>
          <w:rFonts w:eastAsia="Calibri"/>
          <w:lang w:val="uk-UA"/>
        </w:rPr>
        <w:t xml:space="preserve"> для імпорту в Ізраїль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0"/>
        <w:gridCol w:w="992"/>
        <w:gridCol w:w="851"/>
        <w:gridCol w:w="994"/>
        <w:gridCol w:w="851"/>
        <w:gridCol w:w="850"/>
        <w:gridCol w:w="851"/>
        <w:gridCol w:w="566"/>
        <w:gridCol w:w="1276"/>
      </w:tblGrid>
      <w:tr w:rsidR="00CE26DB" w:rsidRPr="00144A19" w:rsidTr="00BF24FB">
        <w:trPr>
          <w:trHeight w:val="879"/>
          <w:tblHeader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ГС код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Опис</w:t>
            </w:r>
          </w:p>
        </w:tc>
        <w:tc>
          <w:tcPr>
            <w:tcW w:w="3687" w:type="dxa"/>
            <w:gridSpan w:val="4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Поза квотою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В межах квоти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ind w:left="-105" w:right="-111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Не менш ніж (шекель)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Од</w:t>
            </w:r>
            <w:r w:rsid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.</w:t>
            </w: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виміру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Кількість</w:t>
            </w:r>
          </w:p>
        </w:tc>
      </w:tr>
      <w:tr w:rsidR="00CE26DB" w:rsidRPr="00144A19" w:rsidTr="00BF24FB">
        <w:trPr>
          <w:trHeight w:val="879"/>
          <w:tblHeader/>
        </w:trPr>
        <w:tc>
          <w:tcPr>
            <w:tcW w:w="851" w:type="dxa"/>
            <w:vMerge/>
            <w:shd w:val="clear" w:color="auto" w:fill="auto"/>
            <w:hideMark/>
          </w:tcPr>
          <w:p w:rsidR="00CE26DB" w:rsidRPr="00144A19" w:rsidRDefault="00CE26DB" w:rsidP="00BF24FB">
            <w:pPr>
              <w:spacing w:after="240" w:line="276" w:lineRule="auto"/>
              <w:ind w:left="-108" w:right="-108"/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Ставка 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Ставка за одиницю (шекель)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Не більш ніж (%)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Не меньше ніж (шекель)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Ставка (%)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26DB" w:rsidRPr="00144A19" w:rsidRDefault="00CE26DB" w:rsidP="00BF24FB">
            <w:pPr>
              <w:spacing w:after="240" w:line="276" w:lineRule="auto"/>
              <w:ind w:left="-106" w:right="-109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Ставка за одиницю (шекель)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Merge/>
            <w:shd w:val="clear" w:color="auto" w:fill="auto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CE26DB" w:rsidRPr="00144A19" w:rsidRDefault="00CE26DB" w:rsidP="00BF24FB">
            <w:pPr>
              <w:spacing w:after="240" w:line="276" w:lineRule="auto"/>
              <w:jc w:val="center"/>
              <w:rPr>
                <w:bCs/>
                <w:color w:val="000000"/>
                <w:sz w:val="18"/>
                <w:szCs w:val="18"/>
                <w:lang w:val="uk-UA"/>
              </w:rPr>
            </w:pPr>
          </w:p>
        </w:tc>
      </w:tr>
      <w:tr w:rsidR="00CE26DB" w:rsidRPr="00144A19" w:rsidTr="00BF24FB">
        <w:trPr>
          <w:trHeight w:val="1274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02041010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7E4F4E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Свіжі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02041090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02042100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Туші та половини туш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02042200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 відруби, необвалені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77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02042300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Обвалені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57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02043000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Туші та половини туш ягняти, заморожені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564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02044100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Туші та половини туш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941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02044200</w:t>
            </w:r>
          </w:p>
        </w:tc>
        <w:tc>
          <w:tcPr>
            <w:tcW w:w="1418" w:type="dxa"/>
            <w:shd w:val="clear" w:color="auto" w:fill="auto"/>
            <w:hideMark/>
          </w:tcPr>
          <w:p w:rsidR="007E4F4E" w:rsidRPr="00144A19" w:rsidRDefault="007E4F4E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 відруби, необвалені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02044300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Обвалені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02045000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Козлятина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0204</w:t>
            </w:r>
          </w:p>
        </w:tc>
      </w:tr>
      <w:tr w:rsidR="00CE26DB" w:rsidRPr="002506C8" w:rsidTr="00BF24FB">
        <w:trPr>
          <w:trHeight w:val="477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02071100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Не розрізані на частини, свіжі або охолоджені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3.75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170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 для 02071100 та 02071300</w:t>
            </w:r>
          </w:p>
        </w:tc>
      </w:tr>
      <w:tr w:rsidR="00CE26DB" w:rsidRPr="002506C8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02071200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Не розрізані на частини, свіжі або заморожені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7.5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135 тонн + MFN</w:t>
            </w:r>
            <w:r w:rsidR="00CA5C0A" w:rsidRPr="00144A19">
              <w:rPr>
                <w:color w:val="000000"/>
                <w:sz w:val="18"/>
                <w:szCs w:val="18"/>
                <w:lang w:val="uk-UA"/>
              </w:rPr>
              <w:t>=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7.5% дляr 02071200 та 02071400</w:t>
            </w:r>
          </w:p>
        </w:tc>
      </w:tr>
      <w:tr w:rsidR="00CE26DB" w:rsidRPr="002506C8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02071300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Частини тушок і субпродукти, свіжі або охолоджені: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6.75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111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02071100 та 02071300</w:t>
            </w:r>
          </w:p>
        </w:tc>
      </w:tr>
      <w:tr w:rsidR="00CE26DB" w:rsidRPr="002506C8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02071400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Частини тушок і субпродукти, морожені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7.5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CA5C0A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135 тонн + MFN</w:t>
            </w:r>
            <w:r w:rsidR="00CA5C0A" w:rsidRPr="00144A19">
              <w:rPr>
                <w:color w:val="000000"/>
                <w:sz w:val="18"/>
                <w:szCs w:val="18"/>
                <w:lang w:val="uk-UA"/>
              </w:rPr>
              <w:t>=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7.5% для 02071200 та 02071400</w:t>
            </w:r>
          </w:p>
        </w:tc>
      </w:tr>
      <w:tr w:rsidR="00CE26DB" w:rsidRPr="002506C8" w:rsidTr="00BF24FB">
        <w:trPr>
          <w:trHeight w:val="134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04021020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Затверджено Генеральним Директором Міністерства економіки як</w:t>
            </w:r>
            <w:r w:rsidR="004A0BFA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призначеним для виробництва шоколаду, цукерок, тваринної їжі або харчових продуктів товарної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позиції 1901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162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500 тонн для 04021020 та 04022120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04021090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162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04021090 та 04022190</w:t>
            </w:r>
          </w:p>
        </w:tc>
      </w:tr>
      <w:tr w:rsidR="00CE26DB" w:rsidRPr="002506C8" w:rsidTr="00BF24FB">
        <w:trPr>
          <w:trHeight w:val="374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04022120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Затверджено Генеральним Директором Міністерства економіки як</w:t>
            </w:r>
            <w:r w:rsidR="004A0BFA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призначеним для виробництва шоколаду, цукерок, тваринної їжі або харчових продуктів товарної позиції 1901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500 тонн для 04021020 та 04022120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04022190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04021090 та 04022190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04031090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60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04031090 та 04039090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04039090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60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04031090 та 04039090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04051039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160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для: 04051039, 04051099, 04052000, 04059090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04051099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для: 04051039, 04051099, 04052000, 04059090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04052000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Молочні пасти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для: 04051039, 04051099, 04052000, 04059090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04059090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для: 04051039, 04051099, 04052000, 04059090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04061090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8.39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40 тонн для 04061090 та 04069090 + Binding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04069090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8.39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40 тонн для 04061090 та 04069090 + Binding</w:t>
            </w:r>
          </w:p>
        </w:tc>
      </w:tr>
      <w:tr w:rsidR="00CE26DB" w:rsidRPr="002506C8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04072100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курей свійських (Gallus domesticus)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170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штука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5.5 мілліон штук:</w:t>
            </w:r>
            <w:r w:rsidR="004A0BFA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3 мілліон для інших цілей та 2.5 мілліон тільки для промисловості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04081100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сушене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100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об’єднана TRQ 10 тонн для: 04081100 and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04081900 + Binding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04081900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3.25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100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 тонн для: 04081100 and 04081900 + Binding</w:t>
            </w:r>
          </w:p>
        </w:tc>
      </w:tr>
      <w:tr w:rsidR="00CE26DB" w:rsidRPr="00144A19" w:rsidTr="00BF24FB">
        <w:trPr>
          <w:trHeight w:val="653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04090020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 в упаковках масою, що більше як</w:t>
            </w:r>
            <w:r w:rsidR="004A0BFA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1,5 кг і не більш як 50 кг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11.71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255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25 тонн +</w:t>
            </w:r>
            <w:r w:rsidR="004A0BFA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t>binding</w:t>
            </w:r>
          </w:p>
        </w:tc>
      </w:tr>
      <w:tr w:rsidR="00CE26DB" w:rsidRPr="00144A19" w:rsidTr="00BF24FB">
        <w:trPr>
          <w:trHeight w:val="61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04090030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упаковках масою, що перевищує 50 кг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11.24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255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100 тонн +  binding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04090090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17.32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255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25 тонн +  binding</w:t>
            </w:r>
          </w:p>
        </w:tc>
      </w:tr>
      <w:tr w:rsidR="00CE26DB" w:rsidRPr="00144A19" w:rsidTr="00BF24FB">
        <w:trPr>
          <w:trHeight w:val="396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07019011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упаковках масою більше як 750 кг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230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500 тонн для 070190</w:t>
            </w:r>
          </w:p>
        </w:tc>
      </w:tr>
      <w:tr w:rsidR="00CE26DB" w:rsidRPr="00144A19" w:rsidTr="00BF24FB">
        <w:trPr>
          <w:trHeight w:val="501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07019021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упаковках масою більше як 750 кг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1.64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234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500 тонн для 070190</w:t>
            </w:r>
          </w:p>
        </w:tc>
      </w:tr>
      <w:tr w:rsidR="00CE26DB" w:rsidRPr="00144A19" w:rsidTr="00BF24FB">
        <w:trPr>
          <w:trHeight w:val="707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07020090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Які продаються  протягом листопада- травня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0.95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272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300 тонн для 0702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07031090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1.16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298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75 тонн для 070310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07101000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Картопля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2.57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2.57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07102100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Горох (Pisum sativum)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1.27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1.27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538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07102200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Квасоля (Vigna spp., Phaseolus spp.)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1.27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1.27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501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07102920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Боби кормові  (VICIA FABA VAR. MAJOR)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07102990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688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07103000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Шпинат, шпинат новозеландський і лобода  GARDEN SPINACH)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07104000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Цукрова кукурудза</w:t>
            </w:r>
          </w:p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(EU 5)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1.71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1.71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83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07108010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Морква, цвітна капуста, капуста броколі, капуста головчаста, перець, селера (EU 5)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07108020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Гриби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07108030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Цибуля-порей, окра або артишоки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об’єднана TRQ 250 тонн для 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0710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07108040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Морква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1.02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1.02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07108090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07109000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Овочеві суміші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250 тонн для  0710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07132000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Турецький горох (нут) (garbanzos)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1.12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140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175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08071100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Кавуни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0.46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102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300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08081000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Яблука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1.97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553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180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08112090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100 тонн</w:t>
            </w:r>
          </w:p>
        </w:tc>
      </w:tr>
      <w:tr w:rsidR="00CE26DB" w:rsidRPr="002506C8" w:rsidTr="00BF24FB">
        <w:trPr>
          <w:trHeight w:val="473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09042100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Сушені, неподрібнені і немелені: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09042100 та 09042200</w:t>
            </w:r>
          </w:p>
        </w:tc>
      </w:tr>
      <w:tr w:rsidR="00CE26DB" w:rsidRPr="002506C8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09042200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Подрібнений чи мелений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09042100 та 09042200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10011900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8,000 тонн</w:t>
            </w:r>
          </w:p>
        </w:tc>
      </w:tr>
      <w:tr w:rsidR="00CE26DB" w:rsidRPr="00144A19" w:rsidTr="00BF24FB">
        <w:trPr>
          <w:trHeight w:val="763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10019910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Затверджено Генеральним директором Міністерства сільського господарства як товари, які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призначені для годівлі тварин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200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10019990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450K тонн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15121111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Олія соняшникова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2600 тонн для 15121111, 15121190, 15121921, 15121990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15121190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2600 тонн для 15121111, 15121190, 15121921, 15121990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15121921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Олія соняшникова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2600 тонн для 15121111, 15121190, 15121921, 15121990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15121990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2600 тонн для 15121111, 15121190, 15121921, 15121990</w:t>
            </w:r>
          </w:p>
        </w:tc>
      </w:tr>
      <w:tr w:rsidR="00CE26DB" w:rsidRPr="00144A19" w:rsidTr="00BF24FB">
        <w:trPr>
          <w:trHeight w:val="4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16010010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вмістом курячого м’яса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16023190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80 тонн для 16023190, 16023290, 16023990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16023290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об’єднана TRQ 80 тонн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для 16023190, 16023290, 16023990</w:t>
            </w:r>
          </w:p>
        </w:tc>
      </w:tr>
      <w:tr w:rsidR="00CE26DB" w:rsidRPr="00144A19" w:rsidTr="00BF24FB">
        <w:trPr>
          <w:trHeight w:val="61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16023990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2.9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80 тонн для 16023190, 16023290, 16023990</w:t>
            </w:r>
          </w:p>
        </w:tc>
      </w:tr>
      <w:tr w:rsidR="00CE26DB" w:rsidRPr="00144A19" w:rsidTr="00BF24FB">
        <w:trPr>
          <w:trHeight w:val="882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19054030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Містить добавки меду, або яєць, або молочних продуктів, або фруктів або какао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50 тонн для 19054030, 19054090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19054090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 TRQ 50 тонн для 19054030, 19054090</w:t>
            </w:r>
          </w:p>
        </w:tc>
      </w:tr>
      <w:tr w:rsidR="00CE26DB" w:rsidRPr="00144A19" w:rsidTr="00BF24FB">
        <w:trPr>
          <w:trHeight w:val="1064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19059091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Містить яйця  10 мас.%, але не менше 1,5% молочних жирів та не менше 2,5% молочних білків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19059091, 19059092, 19059099</w:t>
            </w:r>
          </w:p>
        </w:tc>
      </w:tr>
      <w:tr w:rsidR="00CE26DB" w:rsidRPr="00144A19" w:rsidTr="00BF24FB">
        <w:trPr>
          <w:trHeight w:val="1152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19059092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Містить яйця  10 мас.%, але не менше 1,5% молочних жирів та не менше 2,5% молочних білків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19059091, 19059092, 19059099</w:t>
            </w:r>
          </w:p>
        </w:tc>
      </w:tr>
      <w:tr w:rsidR="00CE26DB" w:rsidRPr="00144A19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19059099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0.32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112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об’єднана TRQ 100 тонн для 19059091, 19059092,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19059099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20011000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Огірки та корнішони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0.64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0.64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20019090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200 тонн</w:t>
            </w:r>
          </w:p>
        </w:tc>
      </w:tr>
      <w:tr w:rsidR="00CE26DB" w:rsidRPr="00144A19" w:rsidTr="00BF24FB">
        <w:trPr>
          <w:trHeight w:val="943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20029013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Виробництво, торгівля та праця, яких націлена на виробництво кетчупа (умовно)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1.01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1.01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120 тонн</w:t>
            </w:r>
          </w:p>
        </w:tc>
      </w:tr>
      <w:tr w:rsidR="00CE26DB" w:rsidRPr="00144A19" w:rsidTr="00BF24FB">
        <w:trPr>
          <w:trHeight w:val="49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20029020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У формі порошку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275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20049099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 (EU 5)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1.28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1.28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30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20052090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2.57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2.57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20054090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1.22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1.22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20 тонн + Binding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20055100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Квасоля лущена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20055990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1.22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1.22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10 тонн + Binding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20059940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Турецький горох (нут)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1.06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75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20085090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20086000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Вишні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621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20088040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упаковках масою більше 4.5 кг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144A19" w:rsidTr="00BF24FB">
        <w:trPr>
          <w:trHeight w:val="701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20089710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Фрукти визначені в Правилі 2 додаткових правил для Розділу 20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20089919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20089919 та 20089990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20089990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20089919 та 20089990</w:t>
            </w:r>
          </w:p>
        </w:tc>
      </w:tr>
      <w:tr w:rsidR="00CE26DB" w:rsidRPr="00144A19" w:rsidTr="00BF24FB">
        <w:trPr>
          <w:trHeight w:val="508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20096100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числом Брікса не більше 30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2506C8" w:rsidTr="00BF24FB">
        <w:trPr>
          <w:trHeight w:val="558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20096920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числом Брікса не більше 67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25 тонн для 20096920 та 20096990 + Binding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20096990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1.6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25 тонн для 20096920 та  20096990 + Binding</w:t>
            </w:r>
          </w:p>
        </w:tc>
      </w:tr>
      <w:tr w:rsidR="00CE26DB" w:rsidRPr="002506C8" w:rsidTr="00BF24FB">
        <w:trPr>
          <w:trHeight w:val="688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20097110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упаковках масою 100 кг або більше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80 тонн для 20097110 та 20097190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20097190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80 тонн для 20097110 та 20097190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20097939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20097939 та 20097990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20097990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100 тонн для 20097939 та 20097990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20098919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50 тонн</w:t>
            </w:r>
          </w:p>
        </w:tc>
      </w:tr>
      <w:tr w:rsidR="00CE26DB" w:rsidRPr="002506C8" w:rsidTr="00BF24FB">
        <w:trPr>
          <w:trHeight w:val="584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20098930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Концентровані соки з числом Брікса понад 67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200 тонн для 20098930 та 20098990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20098990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200 тонн для 20098930 та 20098990</w:t>
            </w:r>
          </w:p>
        </w:tc>
      </w:tr>
      <w:tr w:rsidR="00CE26DB" w:rsidRPr="00144A19" w:rsidTr="00BF24FB">
        <w:trPr>
          <w:trHeight w:val="1209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20099030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Містить понад 50% цитрусового, томатного або яблучного соку  (з числом Брікса не більш як 20)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100 тонн</w:t>
            </w:r>
          </w:p>
        </w:tc>
      </w:tr>
      <w:tr w:rsidR="00CE26DB" w:rsidRPr="00144A19" w:rsidTr="00BF24FB">
        <w:trPr>
          <w:trHeight w:val="30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20099090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30 тонн + Binding</w:t>
            </w:r>
          </w:p>
        </w:tc>
      </w:tr>
      <w:tr w:rsidR="00CE26DB" w:rsidRPr="002506C8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21050011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вмістом молочних жирів менш як 3%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400 тонн для 21050011, 21050012 та 21050013</w:t>
            </w:r>
          </w:p>
        </w:tc>
      </w:tr>
      <w:tr w:rsidR="00CE26DB" w:rsidRPr="002506C8" w:rsidTr="00BF24FB">
        <w:trPr>
          <w:trHeight w:val="787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21050012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вмістом молочних жирів 3% і більше але менше як 7%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400 тонн для 21050011, 21050012 та 21050013</w:t>
            </w:r>
          </w:p>
        </w:tc>
      </w:tr>
      <w:tr w:rsidR="00CE26DB" w:rsidRPr="002506C8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21050013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вмістом молочних жирів 7% і більше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об’єднана TRQ 400 тонн для 21050011, 21050012 та 21050013</w:t>
            </w:r>
          </w:p>
        </w:tc>
      </w:tr>
      <w:tr w:rsidR="00CE26DB" w:rsidRPr="00144A19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22041000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Солодовий екстракт шипучих вин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3.74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3.74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Літр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 xml:space="preserve">TRQ 45,000 літрів для 22041000, 22042100, 22042900, </w:t>
            </w:r>
            <w:r w:rsidRPr="00144A19">
              <w:rPr>
                <w:color w:val="000000"/>
                <w:sz w:val="18"/>
                <w:szCs w:val="18"/>
                <w:lang w:val="uk-UA"/>
              </w:rPr>
              <w:lastRenderedPageBreak/>
              <w:t>22051000 + Binding</w:t>
            </w:r>
          </w:p>
        </w:tc>
      </w:tr>
      <w:tr w:rsidR="00CE26DB" w:rsidRPr="00144A19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>22042100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контейнерах, що містять 2 л або менше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1.48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5.21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5.21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Літр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45,000 літрів для 22041000, 22042100, 22042900, 22051000 + Binding</w:t>
            </w:r>
          </w:p>
        </w:tc>
      </w:tr>
      <w:tr w:rsidR="00CE26DB" w:rsidRPr="00144A19" w:rsidTr="00BF24FB">
        <w:trPr>
          <w:trHeight w:val="72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22042900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1.48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5.21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5.21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Літр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45,000 літрів для 22041000, 22042100, 22042900, 22051000 + Binding</w:t>
            </w:r>
          </w:p>
        </w:tc>
      </w:tr>
      <w:tr w:rsidR="00CE26DB" w:rsidRPr="00144A19" w:rsidTr="00BF24FB">
        <w:trPr>
          <w:trHeight w:val="73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22051000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В контейнерах, що містять 2 л або менше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2.15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2.15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Літр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45,000 літрів для 22041000, 22042100, 22042900, 22051000 + Binding</w:t>
            </w:r>
          </w:p>
        </w:tc>
      </w:tr>
      <w:tr w:rsidR="00CE26DB" w:rsidRPr="00144A19" w:rsidTr="00BF24FB">
        <w:trPr>
          <w:trHeight w:val="1215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23091020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з вмістом не менш як 15 мас. % і не більш як 35% білкових речовин і не менш як 4% жирних речовин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60 тонн + binding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35021100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Сушені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20 тонн для 35021100 та 35021900 + Binding</w:t>
            </w:r>
          </w:p>
        </w:tc>
      </w:tr>
      <w:tr w:rsidR="00CE26DB" w:rsidRPr="002506C8" w:rsidTr="00BF24FB">
        <w:trPr>
          <w:trHeight w:val="480"/>
        </w:trPr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b/>
                <w:bCs/>
                <w:color w:val="000000"/>
                <w:sz w:val="18"/>
                <w:szCs w:val="18"/>
                <w:lang w:val="uk-UA"/>
              </w:rPr>
              <w:t>35021900</w:t>
            </w:r>
          </w:p>
        </w:tc>
        <w:tc>
          <w:tcPr>
            <w:tcW w:w="1418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50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3.25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93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566" w:type="dxa"/>
            <w:shd w:val="clear" w:color="auto" w:fill="auto"/>
            <w:hideMark/>
          </w:tcPr>
          <w:p w:rsidR="00F907B4" w:rsidRPr="00144A19" w:rsidRDefault="00F907B4" w:rsidP="00BF24FB">
            <w:pPr>
              <w:spacing w:after="240" w:line="276" w:lineRule="auto"/>
              <w:jc w:val="center"/>
              <w:rPr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Kг</w:t>
            </w:r>
          </w:p>
        </w:tc>
        <w:tc>
          <w:tcPr>
            <w:tcW w:w="1276" w:type="dxa"/>
            <w:shd w:val="clear" w:color="auto" w:fill="auto"/>
            <w:hideMark/>
          </w:tcPr>
          <w:p w:rsidR="00F907B4" w:rsidRPr="008B639B" w:rsidRDefault="00F907B4" w:rsidP="00BF24FB">
            <w:pPr>
              <w:spacing w:after="240" w:line="276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44A19">
              <w:rPr>
                <w:color w:val="000000"/>
                <w:sz w:val="18"/>
                <w:szCs w:val="18"/>
                <w:lang w:val="uk-UA"/>
              </w:rPr>
              <w:t>TRQ 20 тонн для 35021100 та 35021900 + Binding</w:t>
            </w:r>
          </w:p>
        </w:tc>
      </w:tr>
    </w:tbl>
    <w:p w:rsidR="00C6271D" w:rsidRPr="008B639B" w:rsidRDefault="009E60D6" w:rsidP="00424C40">
      <w:pPr>
        <w:widowControl w:val="0"/>
        <w:spacing w:after="240" w:line="276" w:lineRule="auto"/>
        <w:ind w:left="-426" w:right="-795"/>
        <w:jc w:val="both"/>
        <w:rPr>
          <w:lang w:val="uk-UA"/>
        </w:rPr>
      </w:pPr>
      <w:r w:rsidRPr="008B639B">
        <w:rPr>
          <w:lang w:val="uk-UA"/>
        </w:rPr>
        <w:t xml:space="preserve">У разі виникнення </w:t>
      </w:r>
      <w:r w:rsidR="00142C39" w:rsidRPr="008B639B">
        <w:rPr>
          <w:lang w:val="uk-UA"/>
        </w:rPr>
        <w:t>розбіжностей</w:t>
      </w:r>
      <w:r w:rsidRPr="008B639B">
        <w:rPr>
          <w:lang w:val="uk-UA"/>
        </w:rPr>
        <w:t xml:space="preserve"> між положенням цього </w:t>
      </w:r>
      <w:r w:rsidR="00112C63" w:rsidRPr="008B639B">
        <w:rPr>
          <w:lang w:val="uk-UA"/>
        </w:rPr>
        <w:t xml:space="preserve">Доповнення </w:t>
      </w:r>
      <w:r w:rsidRPr="008B639B">
        <w:rPr>
          <w:lang w:val="uk-UA"/>
        </w:rPr>
        <w:t xml:space="preserve">та положенням </w:t>
      </w:r>
      <w:r w:rsidR="00DD43F9" w:rsidRPr="008B639B">
        <w:rPr>
          <w:lang w:val="uk-UA"/>
        </w:rPr>
        <w:t xml:space="preserve">Тарифного </w:t>
      </w:r>
      <w:r w:rsidR="00112C63" w:rsidRPr="008B639B">
        <w:rPr>
          <w:lang w:val="uk-UA"/>
        </w:rPr>
        <w:t xml:space="preserve">графіку </w:t>
      </w:r>
      <w:r w:rsidRPr="008B639B">
        <w:rPr>
          <w:lang w:val="uk-UA"/>
        </w:rPr>
        <w:t xml:space="preserve">Ізраїлю, положення останнього мають переважну силу в міру </w:t>
      </w:r>
      <w:r w:rsidR="00142C39" w:rsidRPr="008B639B">
        <w:rPr>
          <w:lang w:val="uk-UA"/>
        </w:rPr>
        <w:t>розбіжностей</w:t>
      </w:r>
      <w:r w:rsidRPr="008B639B">
        <w:rPr>
          <w:lang w:val="uk-UA"/>
        </w:rPr>
        <w:t>.</w:t>
      </w:r>
      <w:r w:rsidR="00112C63" w:rsidRPr="008B639B">
        <w:rPr>
          <w:lang w:val="uk-UA"/>
        </w:rPr>
        <w:t xml:space="preserve"> </w:t>
      </w:r>
    </w:p>
    <w:sectPr w:rsidR="00C6271D" w:rsidRPr="008B639B" w:rsidSect="003813AA">
      <w:footerReference w:type="even" r:id="rId9"/>
      <w:footerReference w:type="default" r:id="rId10"/>
      <w:footerReference w:type="first" r:id="rId11"/>
      <w:pgSz w:w="11906" w:h="16838"/>
      <w:pgMar w:top="1304" w:right="1531" w:bottom="340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9B" w:rsidRDefault="0006629B">
      <w:r>
        <w:separator/>
      </w:r>
    </w:p>
  </w:endnote>
  <w:endnote w:type="continuationSeparator" w:id="0">
    <w:p w:rsidR="0006629B" w:rsidRDefault="0006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9B" w:rsidRDefault="0006629B" w:rsidP="00A94341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6629B" w:rsidRDefault="0006629B" w:rsidP="006971F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29B" w:rsidRDefault="0006629B">
    <w:pPr>
      <w:pStyle w:val="ae"/>
      <w:jc w:val="center"/>
    </w:pPr>
    <w:r>
      <w:rPr>
        <w:lang w:val="uk-UA"/>
      </w:rPr>
      <w:t xml:space="preserve">2 - </w:t>
    </w:r>
    <w:sdt>
      <w:sdtPr>
        <w:id w:val="-28557884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06C8" w:rsidRPr="002506C8">
          <w:rPr>
            <w:noProof/>
            <w:lang w:val="ru-RU"/>
          </w:rPr>
          <w:t>26</w:t>
        </w:r>
        <w:r>
          <w:fldChar w:fldCharType="end"/>
        </w:r>
      </w:sdtContent>
    </w:sdt>
  </w:p>
  <w:p w:rsidR="0006629B" w:rsidRPr="007E4F4E" w:rsidRDefault="0006629B" w:rsidP="007E4F4E">
    <w:pPr>
      <w:pStyle w:val="ae"/>
      <w:ind w:right="360"/>
      <w:jc w:val="center"/>
      <w:rPr>
        <w:lang w:val="uk-U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EA3" w:rsidRPr="0037468B" w:rsidRDefault="00C37EA3" w:rsidP="00C37EA3">
    <w:pPr>
      <w:pStyle w:val="ae"/>
      <w:jc w:val="center"/>
      <w:rPr>
        <w:sz w:val="22"/>
        <w:szCs w:val="22"/>
        <w:lang w:val="uk-UA"/>
      </w:rPr>
    </w:pPr>
    <w:r w:rsidRPr="0037468B">
      <w:rPr>
        <w:sz w:val="22"/>
        <w:szCs w:val="22"/>
        <w:lang w:val="uk-UA"/>
      </w:rPr>
      <w:t>2 - 1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9B" w:rsidRDefault="0006629B">
      <w:r>
        <w:separator/>
      </w:r>
    </w:p>
  </w:footnote>
  <w:footnote w:type="continuationSeparator" w:id="0">
    <w:p w:rsidR="0006629B" w:rsidRDefault="0006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70C"/>
    <w:multiLevelType w:val="hybridMultilevel"/>
    <w:tmpl w:val="C3A4ECC2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34224BF"/>
    <w:multiLevelType w:val="hybridMultilevel"/>
    <w:tmpl w:val="F49CBA78"/>
    <w:lvl w:ilvl="0" w:tplc="DC44C5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82C0E"/>
    <w:multiLevelType w:val="hybridMultilevel"/>
    <w:tmpl w:val="C9EC1246"/>
    <w:lvl w:ilvl="0" w:tplc="50ECFE62">
      <w:start w:val="4"/>
      <w:numFmt w:val="lowerLetter"/>
      <w:lvlText w:val="(%1)"/>
      <w:lvlJc w:val="left"/>
      <w:pPr>
        <w:ind w:left="1069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189" w:hanging="400"/>
      </w:pPr>
    </w:lvl>
    <w:lvl w:ilvl="2" w:tplc="0409001B" w:tentative="1">
      <w:start w:val="1"/>
      <w:numFmt w:val="lowerRoman"/>
      <w:lvlText w:val="%3."/>
      <w:lvlJc w:val="right"/>
      <w:pPr>
        <w:ind w:left="1589" w:hanging="400"/>
      </w:pPr>
    </w:lvl>
    <w:lvl w:ilvl="3" w:tplc="0409000F" w:tentative="1">
      <w:start w:val="1"/>
      <w:numFmt w:val="decimal"/>
      <w:lvlText w:val="%4."/>
      <w:lvlJc w:val="left"/>
      <w:pPr>
        <w:ind w:left="1989" w:hanging="400"/>
      </w:pPr>
    </w:lvl>
    <w:lvl w:ilvl="4" w:tplc="04090019" w:tentative="1">
      <w:start w:val="1"/>
      <w:numFmt w:val="upperLetter"/>
      <w:lvlText w:val="%5."/>
      <w:lvlJc w:val="left"/>
      <w:pPr>
        <w:ind w:left="2389" w:hanging="400"/>
      </w:pPr>
    </w:lvl>
    <w:lvl w:ilvl="5" w:tplc="0409001B" w:tentative="1">
      <w:start w:val="1"/>
      <w:numFmt w:val="lowerRoman"/>
      <w:lvlText w:val="%6."/>
      <w:lvlJc w:val="right"/>
      <w:pPr>
        <w:ind w:left="2789" w:hanging="400"/>
      </w:pPr>
    </w:lvl>
    <w:lvl w:ilvl="6" w:tplc="0409000F" w:tentative="1">
      <w:start w:val="1"/>
      <w:numFmt w:val="decimal"/>
      <w:lvlText w:val="%7."/>
      <w:lvlJc w:val="left"/>
      <w:pPr>
        <w:ind w:left="3189" w:hanging="400"/>
      </w:pPr>
    </w:lvl>
    <w:lvl w:ilvl="7" w:tplc="04090019" w:tentative="1">
      <w:start w:val="1"/>
      <w:numFmt w:val="upperLetter"/>
      <w:lvlText w:val="%8."/>
      <w:lvlJc w:val="left"/>
      <w:pPr>
        <w:ind w:left="3589" w:hanging="400"/>
      </w:pPr>
    </w:lvl>
    <w:lvl w:ilvl="8" w:tplc="0409001B" w:tentative="1">
      <w:start w:val="1"/>
      <w:numFmt w:val="lowerRoman"/>
      <w:lvlText w:val="%9."/>
      <w:lvlJc w:val="right"/>
      <w:pPr>
        <w:ind w:left="3989" w:hanging="400"/>
      </w:pPr>
    </w:lvl>
  </w:abstractNum>
  <w:abstractNum w:abstractNumId="3">
    <w:nsid w:val="0724120C"/>
    <w:multiLevelType w:val="hybridMultilevel"/>
    <w:tmpl w:val="3042B10E"/>
    <w:lvl w:ilvl="0" w:tplc="8C82C31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6C4E0A"/>
    <w:multiLevelType w:val="hybridMultilevel"/>
    <w:tmpl w:val="42DEBC06"/>
    <w:lvl w:ilvl="0" w:tplc="AE9E758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728CEFFA">
      <w:start w:val="1"/>
      <w:numFmt w:val="lowerRoman"/>
      <w:lvlText w:val="(%2)"/>
      <w:lvlJc w:val="left"/>
      <w:pPr>
        <w:ind w:left="152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>
    <w:nsid w:val="0DF75E17"/>
    <w:multiLevelType w:val="hybridMultilevel"/>
    <w:tmpl w:val="BBCAD7EA"/>
    <w:lvl w:ilvl="0" w:tplc="5FD61DF8">
      <w:start w:val="1"/>
      <w:numFmt w:val="low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65C51"/>
    <w:multiLevelType w:val="hybridMultilevel"/>
    <w:tmpl w:val="164A87D4"/>
    <w:lvl w:ilvl="0" w:tplc="8C82C31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8C82C312">
      <w:start w:val="1"/>
      <w:numFmt w:val="lowerLetter"/>
      <w:lvlText w:val="(%2)"/>
      <w:lvlJc w:val="left"/>
      <w:pPr>
        <w:ind w:left="720" w:hanging="360"/>
      </w:pPr>
      <w:rPr>
        <w:rFonts w:cs="Times New Roman" w:hint="default"/>
      </w:rPr>
    </w:lvl>
    <w:lvl w:ilvl="2" w:tplc="54F6D3E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94166C"/>
    <w:multiLevelType w:val="hybridMultilevel"/>
    <w:tmpl w:val="C9CE6CF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5FD61DF8">
      <w:start w:val="1"/>
      <w:numFmt w:val="low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A7F16"/>
    <w:multiLevelType w:val="hybridMultilevel"/>
    <w:tmpl w:val="AC0E259A"/>
    <w:lvl w:ilvl="0" w:tplc="EE2A7F1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EE1E8D9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55642"/>
    <w:multiLevelType w:val="hybridMultilevel"/>
    <w:tmpl w:val="7FF66064"/>
    <w:lvl w:ilvl="0" w:tplc="52B8F46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17805195"/>
    <w:multiLevelType w:val="hybridMultilevel"/>
    <w:tmpl w:val="EE7E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A23F7C"/>
    <w:multiLevelType w:val="hybridMultilevel"/>
    <w:tmpl w:val="9244D53C"/>
    <w:lvl w:ilvl="0" w:tplc="CB5E6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907728"/>
    <w:multiLevelType w:val="singleLevel"/>
    <w:tmpl w:val="1FBE333C"/>
    <w:lvl w:ilvl="0">
      <w:start w:val="1"/>
      <w:numFmt w:val="decimal"/>
      <w:pStyle w:val="Tiret0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3">
    <w:nsid w:val="2EFF250B"/>
    <w:multiLevelType w:val="hybridMultilevel"/>
    <w:tmpl w:val="8D2EC3B8"/>
    <w:lvl w:ilvl="0" w:tplc="8C82C312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CB71B3"/>
    <w:multiLevelType w:val="hybridMultilevel"/>
    <w:tmpl w:val="73143A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8D7549A"/>
    <w:multiLevelType w:val="hybridMultilevel"/>
    <w:tmpl w:val="D952BB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52259E"/>
    <w:multiLevelType w:val="hybridMultilevel"/>
    <w:tmpl w:val="CAF46BC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40B03"/>
    <w:multiLevelType w:val="hybridMultilevel"/>
    <w:tmpl w:val="526C4D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953DFE"/>
    <w:multiLevelType w:val="hybridMultilevel"/>
    <w:tmpl w:val="812853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D6056"/>
    <w:multiLevelType w:val="hybridMultilevel"/>
    <w:tmpl w:val="8F5C6566"/>
    <w:lvl w:ilvl="0" w:tplc="F2648B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DA3235B"/>
    <w:multiLevelType w:val="hybridMultilevel"/>
    <w:tmpl w:val="B2EC92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BC6BA4"/>
    <w:multiLevelType w:val="multilevel"/>
    <w:tmpl w:val="EE7EDA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D850F0"/>
    <w:multiLevelType w:val="hybridMultilevel"/>
    <w:tmpl w:val="75548BB8"/>
    <w:lvl w:ilvl="0" w:tplc="8C82C31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20F4D5E"/>
    <w:multiLevelType w:val="hybridMultilevel"/>
    <w:tmpl w:val="DCAAFA18"/>
    <w:lvl w:ilvl="0" w:tplc="CD108E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1E180B"/>
    <w:multiLevelType w:val="hybridMultilevel"/>
    <w:tmpl w:val="D25829D2"/>
    <w:lvl w:ilvl="0" w:tplc="0422000F">
      <w:start w:val="1"/>
      <w:numFmt w:val="decimal"/>
      <w:lvlText w:val="%1."/>
      <w:lvlJc w:val="left"/>
      <w:pPr>
        <w:ind w:left="2880" w:hanging="360"/>
      </w:pPr>
    </w:lvl>
    <w:lvl w:ilvl="1" w:tplc="04220019" w:tentative="1">
      <w:start w:val="1"/>
      <w:numFmt w:val="lowerLetter"/>
      <w:lvlText w:val="%2."/>
      <w:lvlJc w:val="left"/>
      <w:pPr>
        <w:ind w:left="3600" w:hanging="360"/>
      </w:pPr>
    </w:lvl>
    <w:lvl w:ilvl="2" w:tplc="0422001B" w:tentative="1">
      <w:start w:val="1"/>
      <w:numFmt w:val="lowerRoman"/>
      <w:lvlText w:val="%3."/>
      <w:lvlJc w:val="right"/>
      <w:pPr>
        <w:ind w:left="4320" w:hanging="180"/>
      </w:pPr>
    </w:lvl>
    <w:lvl w:ilvl="3" w:tplc="0422000F" w:tentative="1">
      <w:start w:val="1"/>
      <w:numFmt w:val="decimal"/>
      <w:lvlText w:val="%4."/>
      <w:lvlJc w:val="left"/>
      <w:pPr>
        <w:ind w:left="5040" w:hanging="360"/>
      </w:pPr>
    </w:lvl>
    <w:lvl w:ilvl="4" w:tplc="04220019" w:tentative="1">
      <w:start w:val="1"/>
      <w:numFmt w:val="lowerLetter"/>
      <w:lvlText w:val="%5."/>
      <w:lvlJc w:val="left"/>
      <w:pPr>
        <w:ind w:left="5760" w:hanging="360"/>
      </w:pPr>
    </w:lvl>
    <w:lvl w:ilvl="5" w:tplc="0422001B" w:tentative="1">
      <w:start w:val="1"/>
      <w:numFmt w:val="lowerRoman"/>
      <w:lvlText w:val="%6."/>
      <w:lvlJc w:val="right"/>
      <w:pPr>
        <w:ind w:left="6480" w:hanging="180"/>
      </w:pPr>
    </w:lvl>
    <w:lvl w:ilvl="6" w:tplc="0422000F" w:tentative="1">
      <w:start w:val="1"/>
      <w:numFmt w:val="decimal"/>
      <w:lvlText w:val="%7."/>
      <w:lvlJc w:val="left"/>
      <w:pPr>
        <w:ind w:left="7200" w:hanging="360"/>
      </w:pPr>
    </w:lvl>
    <w:lvl w:ilvl="7" w:tplc="04220019" w:tentative="1">
      <w:start w:val="1"/>
      <w:numFmt w:val="lowerLetter"/>
      <w:lvlText w:val="%8."/>
      <w:lvlJc w:val="left"/>
      <w:pPr>
        <w:ind w:left="7920" w:hanging="360"/>
      </w:pPr>
    </w:lvl>
    <w:lvl w:ilvl="8" w:tplc="042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536B057F"/>
    <w:multiLevelType w:val="multilevel"/>
    <w:tmpl w:val="7144B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55CF317A"/>
    <w:multiLevelType w:val="hybridMultilevel"/>
    <w:tmpl w:val="BBCAD7EA"/>
    <w:lvl w:ilvl="0" w:tplc="5FD61DF8">
      <w:start w:val="1"/>
      <w:numFmt w:val="low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E13DC"/>
    <w:multiLevelType w:val="hybridMultilevel"/>
    <w:tmpl w:val="C3CAAAEC"/>
    <w:lvl w:ilvl="0" w:tplc="C9B8402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9D04F75"/>
    <w:multiLevelType w:val="hybridMultilevel"/>
    <w:tmpl w:val="3DEC0192"/>
    <w:lvl w:ilvl="0" w:tplc="0422000F">
      <w:start w:val="1"/>
      <w:numFmt w:val="decimal"/>
      <w:lvlText w:val="%1."/>
      <w:lvlJc w:val="left"/>
      <w:pPr>
        <w:ind w:left="2880" w:hanging="360"/>
      </w:pPr>
    </w:lvl>
    <w:lvl w:ilvl="1" w:tplc="04220019" w:tentative="1">
      <w:start w:val="1"/>
      <w:numFmt w:val="lowerLetter"/>
      <w:lvlText w:val="%2."/>
      <w:lvlJc w:val="left"/>
      <w:pPr>
        <w:ind w:left="3600" w:hanging="360"/>
      </w:pPr>
    </w:lvl>
    <w:lvl w:ilvl="2" w:tplc="0422001B" w:tentative="1">
      <w:start w:val="1"/>
      <w:numFmt w:val="lowerRoman"/>
      <w:lvlText w:val="%3."/>
      <w:lvlJc w:val="right"/>
      <w:pPr>
        <w:ind w:left="4320" w:hanging="180"/>
      </w:pPr>
    </w:lvl>
    <w:lvl w:ilvl="3" w:tplc="0422000F" w:tentative="1">
      <w:start w:val="1"/>
      <w:numFmt w:val="decimal"/>
      <w:lvlText w:val="%4."/>
      <w:lvlJc w:val="left"/>
      <w:pPr>
        <w:ind w:left="5040" w:hanging="360"/>
      </w:pPr>
    </w:lvl>
    <w:lvl w:ilvl="4" w:tplc="04220019" w:tentative="1">
      <w:start w:val="1"/>
      <w:numFmt w:val="lowerLetter"/>
      <w:lvlText w:val="%5."/>
      <w:lvlJc w:val="left"/>
      <w:pPr>
        <w:ind w:left="5760" w:hanging="360"/>
      </w:pPr>
    </w:lvl>
    <w:lvl w:ilvl="5" w:tplc="0422001B" w:tentative="1">
      <w:start w:val="1"/>
      <w:numFmt w:val="lowerRoman"/>
      <w:lvlText w:val="%6."/>
      <w:lvlJc w:val="right"/>
      <w:pPr>
        <w:ind w:left="6480" w:hanging="180"/>
      </w:pPr>
    </w:lvl>
    <w:lvl w:ilvl="6" w:tplc="0422000F" w:tentative="1">
      <w:start w:val="1"/>
      <w:numFmt w:val="decimal"/>
      <w:lvlText w:val="%7."/>
      <w:lvlJc w:val="left"/>
      <w:pPr>
        <w:ind w:left="7200" w:hanging="360"/>
      </w:pPr>
    </w:lvl>
    <w:lvl w:ilvl="7" w:tplc="04220019" w:tentative="1">
      <w:start w:val="1"/>
      <w:numFmt w:val="lowerLetter"/>
      <w:lvlText w:val="%8."/>
      <w:lvlJc w:val="left"/>
      <w:pPr>
        <w:ind w:left="7920" w:hanging="360"/>
      </w:pPr>
    </w:lvl>
    <w:lvl w:ilvl="8" w:tplc="042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5FB5750F"/>
    <w:multiLevelType w:val="hybridMultilevel"/>
    <w:tmpl w:val="417EE4B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120C17"/>
    <w:multiLevelType w:val="hybridMultilevel"/>
    <w:tmpl w:val="FC06366C"/>
    <w:lvl w:ilvl="0" w:tplc="8C82C31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813D93"/>
    <w:multiLevelType w:val="hybridMultilevel"/>
    <w:tmpl w:val="78329944"/>
    <w:lvl w:ilvl="0" w:tplc="461ABBE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9D5D0E"/>
    <w:multiLevelType w:val="hybridMultilevel"/>
    <w:tmpl w:val="52D2AE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424D5"/>
    <w:multiLevelType w:val="hybridMultilevel"/>
    <w:tmpl w:val="8FD4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1767E8A"/>
    <w:multiLevelType w:val="hybridMultilevel"/>
    <w:tmpl w:val="4F943F24"/>
    <w:lvl w:ilvl="0" w:tplc="0422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D72398"/>
    <w:multiLevelType w:val="hybridMultilevel"/>
    <w:tmpl w:val="873818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A278C"/>
    <w:multiLevelType w:val="hybridMultilevel"/>
    <w:tmpl w:val="9392B8F0"/>
    <w:lvl w:ilvl="0" w:tplc="17A21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4646AD0"/>
    <w:multiLevelType w:val="hybridMultilevel"/>
    <w:tmpl w:val="EF485D74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4E83109"/>
    <w:multiLevelType w:val="hybridMultilevel"/>
    <w:tmpl w:val="CAF46BC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884373"/>
    <w:multiLevelType w:val="hybridMultilevel"/>
    <w:tmpl w:val="762859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1770640C">
      <w:start w:val="1"/>
      <w:numFmt w:val="lowerLetter"/>
      <w:lvlText w:val="(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D0E0C"/>
    <w:multiLevelType w:val="hybridMultilevel"/>
    <w:tmpl w:val="762859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1770640C">
      <w:start w:val="1"/>
      <w:numFmt w:val="lowerLetter"/>
      <w:lvlText w:val="(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263832"/>
    <w:multiLevelType w:val="hybridMultilevel"/>
    <w:tmpl w:val="42DEBC06"/>
    <w:lvl w:ilvl="0" w:tplc="AE9E758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728CEFFA">
      <w:start w:val="1"/>
      <w:numFmt w:val="lowerRoman"/>
      <w:lvlText w:val="(%2)"/>
      <w:lvlJc w:val="left"/>
      <w:pPr>
        <w:ind w:left="152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2">
    <w:nsid w:val="7F1D508D"/>
    <w:multiLevelType w:val="hybridMultilevel"/>
    <w:tmpl w:val="F8F80758"/>
    <w:lvl w:ilvl="0" w:tplc="9B382BB4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43">
    <w:nsid w:val="7F2B5A23"/>
    <w:multiLevelType w:val="hybridMultilevel"/>
    <w:tmpl w:val="EB828AE2"/>
    <w:lvl w:ilvl="0" w:tplc="986E208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8C82C31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6"/>
  </w:num>
  <w:num w:numId="9">
    <w:abstractNumId w:val="30"/>
  </w:num>
  <w:num w:numId="10">
    <w:abstractNumId w:val="36"/>
  </w:num>
  <w:num w:numId="11">
    <w:abstractNumId w:val="27"/>
  </w:num>
  <w:num w:numId="12">
    <w:abstractNumId w:val="37"/>
  </w:num>
  <w:num w:numId="13">
    <w:abstractNumId w:val="0"/>
  </w:num>
  <w:num w:numId="14">
    <w:abstractNumId w:val="10"/>
  </w:num>
  <w:num w:numId="15">
    <w:abstractNumId w:val="3"/>
  </w:num>
  <w:num w:numId="16">
    <w:abstractNumId w:val="22"/>
  </w:num>
  <w:num w:numId="17">
    <w:abstractNumId w:val="15"/>
  </w:num>
  <w:num w:numId="18">
    <w:abstractNumId w:val="13"/>
  </w:num>
  <w:num w:numId="19">
    <w:abstractNumId w:val="29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</w:num>
  <w:num w:numId="31">
    <w:abstractNumId w:val="9"/>
  </w:num>
  <w:num w:numId="32">
    <w:abstractNumId w:val="20"/>
  </w:num>
  <w:num w:numId="33">
    <w:abstractNumId w:val="23"/>
  </w:num>
  <w:num w:numId="34">
    <w:abstractNumId w:val="43"/>
  </w:num>
  <w:num w:numId="35">
    <w:abstractNumId w:val="16"/>
  </w:num>
  <w:num w:numId="36">
    <w:abstractNumId w:val="1"/>
  </w:num>
  <w:num w:numId="37">
    <w:abstractNumId w:val="12"/>
  </w:num>
  <w:num w:numId="38">
    <w:abstractNumId w:val="11"/>
  </w:num>
  <w:num w:numId="39">
    <w:abstractNumId w:val="12"/>
  </w:num>
  <w:num w:numId="40">
    <w:abstractNumId w:val="17"/>
  </w:num>
  <w:num w:numId="41">
    <w:abstractNumId w:val="38"/>
  </w:num>
  <w:num w:numId="42">
    <w:abstractNumId w:val="31"/>
  </w:num>
  <w:num w:numId="43">
    <w:abstractNumId w:val="8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18"/>
  </w:num>
  <w:num w:numId="48">
    <w:abstractNumId w:val="26"/>
  </w:num>
  <w:num w:numId="49">
    <w:abstractNumId w:val="5"/>
  </w:num>
  <w:num w:numId="50">
    <w:abstractNumId w:val="4"/>
  </w:num>
  <w:num w:numId="51">
    <w:abstractNumId w:val="2"/>
  </w:num>
  <w:num w:numId="52">
    <w:abstractNumId w:val="24"/>
  </w:num>
  <w:num w:numId="53">
    <w:abstractNumId w:val="41"/>
  </w:num>
  <w:num w:numId="54">
    <w:abstractNumId w:val="28"/>
  </w:num>
  <w:num w:numId="55">
    <w:abstractNumId w:val="12"/>
  </w:num>
  <w:num w:numId="56">
    <w:abstractNumId w:val="19"/>
  </w:num>
  <w:num w:numId="57">
    <w:abstractNumId w:val="35"/>
  </w:num>
  <w:num w:numId="58">
    <w:abstractNumId w:val="32"/>
  </w:num>
  <w:num w:numId="59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0E"/>
    <w:rsid w:val="0000048D"/>
    <w:rsid w:val="0000089D"/>
    <w:rsid w:val="00004AE7"/>
    <w:rsid w:val="0000778D"/>
    <w:rsid w:val="00007C3D"/>
    <w:rsid w:val="00010950"/>
    <w:rsid w:val="00014EB5"/>
    <w:rsid w:val="000152D0"/>
    <w:rsid w:val="0001701B"/>
    <w:rsid w:val="00021776"/>
    <w:rsid w:val="00021A8E"/>
    <w:rsid w:val="00024674"/>
    <w:rsid w:val="000253D5"/>
    <w:rsid w:val="00025496"/>
    <w:rsid w:val="00025A15"/>
    <w:rsid w:val="00026A1B"/>
    <w:rsid w:val="00027BBA"/>
    <w:rsid w:val="00030F22"/>
    <w:rsid w:val="0003260A"/>
    <w:rsid w:val="00034CF3"/>
    <w:rsid w:val="00035EAC"/>
    <w:rsid w:val="0003758A"/>
    <w:rsid w:val="00037E8B"/>
    <w:rsid w:val="00044205"/>
    <w:rsid w:val="000518DB"/>
    <w:rsid w:val="00060767"/>
    <w:rsid w:val="00064159"/>
    <w:rsid w:val="0006629B"/>
    <w:rsid w:val="00071AA3"/>
    <w:rsid w:val="000752E6"/>
    <w:rsid w:val="0007604F"/>
    <w:rsid w:val="000816B6"/>
    <w:rsid w:val="00090F72"/>
    <w:rsid w:val="000934B7"/>
    <w:rsid w:val="00095416"/>
    <w:rsid w:val="000A4459"/>
    <w:rsid w:val="000B0D49"/>
    <w:rsid w:val="000B154C"/>
    <w:rsid w:val="000B283F"/>
    <w:rsid w:val="000B2C43"/>
    <w:rsid w:val="000B4EA6"/>
    <w:rsid w:val="000B61D6"/>
    <w:rsid w:val="000C05DF"/>
    <w:rsid w:val="000C34F6"/>
    <w:rsid w:val="000C361A"/>
    <w:rsid w:val="000C5DA8"/>
    <w:rsid w:val="000C620E"/>
    <w:rsid w:val="000C6C8D"/>
    <w:rsid w:val="000D0033"/>
    <w:rsid w:val="000D0CCD"/>
    <w:rsid w:val="000D1617"/>
    <w:rsid w:val="000D7D24"/>
    <w:rsid w:val="000E4CD9"/>
    <w:rsid w:val="000E7F2A"/>
    <w:rsid w:val="000F2249"/>
    <w:rsid w:val="000F28E0"/>
    <w:rsid w:val="00101AD1"/>
    <w:rsid w:val="001049D2"/>
    <w:rsid w:val="00104A61"/>
    <w:rsid w:val="00105969"/>
    <w:rsid w:val="0011091E"/>
    <w:rsid w:val="00112C63"/>
    <w:rsid w:val="00115CAF"/>
    <w:rsid w:val="00117BCB"/>
    <w:rsid w:val="00120B99"/>
    <w:rsid w:val="001212DD"/>
    <w:rsid w:val="00124594"/>
    <w:rsid w:val="0013010C"/>
    <w:rsid w:val="001314A2"/>
    <w:rsid w:val="00134700"/>
    <w:rsid w:val="00137542"/>
    <w:rsid w:val="00140A4D"/>
    <w:rsid w:val="0014247B"/>
    <w:rsid w:val="00142C39"/>
    <w:rsid w:val="00144A19"/>
    <w:rsid w:val="00145B43"/>
    <w:rsid w:val="00150531"/>
    <w:rsid w:val="00150F90"/>
    <w:rsid w:val="001529B9"/>
    <w:rsid w:val="00153C5E"/>
    <w:rsid w:val="00154DFA"/>
    <w:rsid w:val="001552C1"/>
    <w:rsid w:val="00156945"/>
    <w:rsid w:val="001618A7"/>
    <w:rsid w:val="00165AA1"/>
    <w:rsid w:val="00171A2B"/>
    <w:rsid w:val="0017423C"/>
    <w:rsid w:val="001745B4"/>
    <w:rsid w:val="00174CA2"/>
    <w:rsid w:val="00175FA3"/>
    <w:rsid w:val="00177260"/>
    <w:rsid w:val="001826EF"/>
    <w:rsid w:val="001830CF"/>
    <w:rsid w:val="0018452C"/>
    <w:rsid w:val="0018511D"/>
    <w:rsid w:val="0019256E"/>
    <w:rsid w:val="00192FB1"/>
    <w:rsid w:val="001936C1"/>
    <w:rsid w:val="0019452B"/>
    <w:rsid w:val="00196466"/>
    <w:rsid w:val="001A2B8F"/>
    <w:rsid w:val="001A5ED9"/>
    <w:rsid w:val="001B075F"/>
    <w:rsid w:val="001B0B24"/>
    <w:rsid w:val="001B127F"/>
    <w:rsid w:val="001B1C5E"/>
    <w:rsid w:val="001B23FE"/>
    <w:rsid w:val="001B3178"/>
    <w:rsid w:val="001C2CBB"/>
    <w:rsid w:val="001C4508"/>
    <w:rsid w:val="001C70C7"/>
    <w:rsid w:val="001D5BAA"/>
    <w:rsid w:val="001D61AF"/>
    <w:rsid w:val="001E4E4B"/>
    <w:rsid w:val="001F2706"/>
    <w:rsid w:val="001F57DD"/>
    <w:rsid w:val="001F7B32"/>
    <w:rsid w:val="00200326"/>
    <w:rsid w:val="0020078B"/>
    <w:rsid w:val="00202CD6"/>
    <w:rsid w:val="0020466D"/>
    <w:rsid w:val="00206056"/>
    <w:rsid w:val="00212C59"/>
    <w:rsid w:val="002205CA"/>
    <w:rsid w:val="0022127C"/>
    <w:rsid w:val="002220E2"/>
    <w:rsid w:val="002224EC"/>
    <w:rsid w:val="0022638A"/>
    <w:rsid w:val="00230D1F"/>
    <w:rsid w:val="00231A03"/>
    <w:rsid w:val="00231E80"/>
    <w:rsid w:val="0023274B"/>
    <w:rsid w:val="00237BC5"/>
    <w:rsid w:val="00241043"/>
    <w:rsid w:val="00243AB7"/>
    <w:rsid w:val="00243DB0"/>
    <w:rsid w:val="00245569"/>
    <w:rsid w:val="00246185"/>
    <w:rsid w:val="002500DE"/>
    <w:rsid w:val="002506C8"/>
    <w:rsid w:val="0025285F"/>
    <w:rsid w:val="00252F5E"/>
    <w:rsid w:val="0025448E"/>
    <w:rsid w:val="00257378"/>
    <w:rsid w:val="00257514"/>
    <w:rsid w:val="00260367"/>
    <w:rsid w:val="00260BA7"/>
    <w:rsid w:val="00261EEC"/>
    <w:rsid w:val="00265758"/>
    <w:rsid w:val="00265B14"/>
    <w:rsid w:val="00274B12"/>
    <w:rsid w:val="00275523"/>
    <w:rsid w:val="00277E2B"/>
    <w:rsid w:val="00280BD6"/>
    <w:rsid w:val="00285F98"/>
    <w:rsid w:val="00290721"/>
    <w:rsid w:val="0029398C"/>
    <w:rsid w:val="00293C5B"/>
    <w:rsid w:val="0029650E"/>
    <w:rsid w:val="00296CEB"/>
    <w:rsid w:val="002A053E"/>
    <w:rsid w:val="002A2BEC"/>
    <w:rsid w:val="002A3AAE"/>
    <w:rsid w:val="002A5942"/>
    <w:rsid w:val="002B5A32"/>
    <w:rsid w:val="002B7B98"/>
    <w:rsid w:val="002B7FC6"/>
    <w:rsid w:val="002C4299"/>
    <w:rsid w:val="002C7305"/>
    <w:rsid w:val="002D019F"/>
    <w:rsid w:val="002D245A"/>
    <w:rsid w:val="002D3E8A"/>
    <w:rsid w:val="002D7A68"/>
    <w:rsid w:val="002E0852"/>
    <w:rsid w:val="002E37C7"/>
    <w:rsid w:val="002E7D76"/>
    <w:rsid w:val="002F12AE"/>
    <w:rsid w:val="002F2E54"/>
    <w:rsid w:val="00301410"/>
    <w:rsid w:val="00304563"/>
    <w:rsid w:val="0031368D"/>
    <w:rsid w:val="00321418"/>
    <w:rsid w:val="00322D5A"/>
    <w:rsid w:val="0032344A"/>
    <w:rsid w:val="003238D1"/>
    <w:rsid w:val="00326099"/>
    <w:rsid w:val="00331414"/>
    <w:rsid w:val="00332DF8"/>
    <w:rsid w:val="003337A6"/>
    <w:rsid w:val="003343DB"/>
    <w:rsid w:val="00336B3E"/>
    <w:rsid w:val="00337FB3"/>
    <w:rsid w:val="00343BA5"/>
    <w:rsid w:val="003444FB"/>
    <w:rsid w:val="00345BEE"/>
    <w:rsid w:val="00346089"/>
    <w:rsid w:val="003465FA"/>
    <w:rsid w:val="00351135"/>
    <w:rsid w:val="00360316"/>
    <w:rsid w:val="003624C4"/>
    <w:rsid w:val="0036690F"/>
    <w:rsid w:val="00367714"/>
    <w:rsid w:val="00367A58"/>
    <w:rsid w:val="0037205B"/>
    <w:rsid w:val="00372C3E"/>
    <w:rsid w:val="0037468B"/>
    <w:rsid w:val="00374F20"/>
    <w:rsid w:val="00380BA1"/>
    <w:rsid w:val="00380E90"/>
    <w:rsid w:val="003813AA"/>
    <w:rsid w:val="00382A28"/>
    <w:rsid w:val="00383CAC"/>
    <w:rsid w:val="003857C9"/>
    <w:rsid w:val="0038751B"/>
    <w:rsid w:val="0039189F"/>
    <w:rsid w:val="00393A05"/>
    <w:rsid w:val="00394A9F"/>
    <w:rsid w:val="00394AD5"/>
    <w:rsid w:val="003A423E"/>
    <w:rsid w:val="003A4AC4"/>
    <w:rsid w:val="003A7BB9"/>
    <w:rsid w:val="003B793D"/>
    <w:rsid w:val="003B7DCE"/>
    <w:rsid w:val="003C27D7"/>
    <w:rsid w:val="003C5004"/>
    <w:rsid w:val="003C6D42"/>
    <w:rsid w:val="003C7889"/>
    <w:rsid w:val="003D3C53"/>
    <w:rsid w:val="003D41F8"/>
    <w:rsid w:val="003D528B"/>
    <w:rsid w:val="003D7E27"/>
    <w:rsid w:val="003E0171"/>
    <w:rsid w:val="003E1CF9"/>
    <w:rsid w:val="003E2F60"/>
    <w:rsid w:val="003E6418"/>
    <w:rsid w:val="00402EE3"/>
    <w:rsid w:val="00406BAE"/>
    <w:rsid w:val="00407BC7"/>
    <w:rsid w:val="00414299"/>
    <w:rsid w:val="00416912"/>
    <w:rsid w:val="0042267B"/>
    <w:rsid w:val="00424C40"/>
    <w:rsid w:val="00426215"/>
    <w:rsid w:val="0042646B"/>
    <w:rsid w:val="00427117"/>
    <w:rsid w:val="0043131D"/>
    <w:rsid w:val="004314DF"/>
    <w:rsid w:val="004350C8"/>
    <w:rsid w:val="004352C4"/>
    <w:rsid w:val="0043532E"/>
    <w:rsid w:val="0044150A"/>
    <w:rsid w:val="00441691"/>
    <w:rsid w:val="00443B09"/>
    <w:rsid w:val="00451923"/>
    <w:rsid w:val="00452A07"/>
    <w:rsid w:val="00454E8E"/>
    <w:rsid w:val="00454E9C"/>
    <w:rsid w:val="00455C37"/>
    <w:rsid w:val="004561FE"/>
    <w:rsid w:val="004577DB"/>
    <w:rsid w:val="00460E1E"/>
    <w:rsid w:val="00463DC0"/>
    <w:rsid w:val="004643F8"/>
    <w:rsid w:val="004653FB"/>
    <w:rsid w:val="00466C91"/>
    <w:rsid w:val="004819B4"/>
    <w:rsid w:val="00481DBA"/>
    <w:rsid w:val="00483DD6"/>
    <w:rsid w:val="00484F3E"/>
    <w:rsid w:val="00485B04"/>
    <w:rsid w:val="004877A9"/>
    <w:rsid w:val="00490188"/>
    <w:rsid w:val="0049114D"/>
    <w:rsid w:val="0049363A"/>
    <w:rsid w:val="00493AAE"/>
    <w:rsid w:val="00494264"/>
    <w:rsid w:val="004968BE"/>
    <w:rsid w:val="004A0BFA"/>
    <w:rsid w:val="004A0D2D"/>
    <w:rsid w:val="004A21A3"/>
    <w:rsid w:val="004A4402"/>
    <w:rsid w:val="004A6B0A"/>
    <w:rsid w:val="004A6D15"/>
    <w:rsid w:val="004B01F3"/>
    <w:rsid w:val="004B1150"/>
    <w:rsid w:val="004B30C1"/>
    <w:rsid w:val="004B3DA1"/>
    <w:rsid w:val="004B5F4B"/>
    <w:rsid w:val="004C25BD"/>
    <w:rsid w:val="004C2708"/>
    <w:rsid w:val="004C76F0"/>
    <w:rsid w:val="004C7850"/>
    <w:rsid w:val="004D0E7E"/>
    <w:rsid w:val="004D1323"/>
    <w:rsid w:val="004D178D"/>
    <w:rsid w:val="004D4880"/>
    <w:rsid w:val="004D5C7A"/>
    <w:rsid w:val="004D6063"/>
    <w:rsid w:val="004D7997"/>
    <w:rsid w:val="004D7EC9"/>
    <w:rsid w:val="004E37C2"/>
    <w:rsid w:val="004E5B0E"/>
    <w:rsid w:val="004E6162"/>
    <w:rsid w:val="004F3CB6"/>
    <w:rsid w:val="004F5BC8"/>
    <w:rsid w:val="004F75C5"/>
    <w:rsid w:val="005007E3"/>
    <w:rsid w:val="0050538E"/>
    <w:rsid w:val="00505D1B"/>
    <w:rsid w:val="00506660"/>
    <w:rsid w:val="00510100"/>
    <w:rsid w:val="0051464B"/>
    <w:rsid w:val="005155FD"/>
    <w:rsid w:val="00515AD0"/>
    <w:rsid w:val="005204E5"/>
    <w:rsid w:val="00520778"/>
    <w:rsid w:val="005230D7"/>
    <w:rsid w:val="005264A6"/>
    <w:rsid w:val="00527253"/>
    <w:rsid w:val="005302C6"/>
    <w:rsid w:val="00535445"/>
    <w:rsid w:val="00535AB7"/>
    <w:rsid w:val="005443A3"/>
    <w:rsid w:val="00545FD8"/>
    <w:rsid w:val="0055240F"/>
    <w:rsid w:val="005561A7"/>
    <w:rsid w:val="005561C9"/>
    <w:rsid w:val="00561E9D"/>
    <w:rsid w:val="00565612"/>
    <w:rsid w:val="00565625"/>
    <w:rsid w:val="0056663A"/>
    <w:rsid w:val="00567247"/>
    <w:rsid w:val="00567417"/>
    <w:rsid w:val="00573A36"/>
    <w:rsid w:val="005758DC"/>
    <w:rsid w:val="005828F7"/>
    <w:rsid w:val="0058468F"/>
    <w:rsid w:val="00586730"/>
    <w:rsid w:val="00587A51"/>
    <w:rsid w:val="00587D1F"/>
    <w:rsid w:val="005907C2"/>
    <w:rsid w:val="005916B9"/>
    <w:rsid w:val="005933A2"/>
    <w:rsid w:val="00593F67"/>
    <w:rsid w:val="0059535F"/>
    <w:rsid w:val="0059577B"/>
    <w:rsid w:val="005A3D07"/>
    <w:rsid w:val="005A7BB1"/>
    <w:rsid w:val="005B2067"/>
    <w:rsid w:val="005C4252"/>
    <w:rsid w:val="005D42AE"/>
    <w:rsid w:val="005D4651"/>
    <w:rsid w:val="005D6E4A"/>
    <w:rsid w:val="005E1302"/>
    <w:rsid w:val="005E19C8"/>
    <w:rsid w:val="005E3B3C"/>
    <w:rsid w:val="005E5E76"/>
    <w:rsid w:val="005E640C"/>
    <w:rsid w:val="005E7AAD"/>
    <w:rsid w:val="005F0444"/>
    <w:rsid w:val="005F1F2A"/>
    <w:rsid w:val="005F3DE3"/>
    <w:rsid w:val="005F7AC6"/>
    <w:rsid w:val="0060253B"/>
    <w:rsid w:val="006030C0"/>
    <w:rsid w:val="00605554"/>
    <w:rsid w:val="00605583"/>
    <w:rsid w:val="0060787A"/>
    <w:rsid w:val="00610C7A"/>
    <w:rsid w:val="00612295"/>
    <w:rsid w:val="0061242A"/>
    <w:rsid w:val="00617C07"/>
    <w:rsid w:val="00617DBE"/>
    <w:rsid w:val="00622B81"/>
    <w:rsid w:val="00623622"/>
    <w:rsid w:val="00623910"/>
    <w:rsid w:val="00627902"/>
    <w:rsid w:val="00634C64"/>
    <w:rsid w:val="006353C7"/>
    <w:rsid w:val="00636FFD"/>
    <w:rsid w:val="00642004"/>
    <w:rsid w:val="00643BB5"/>
    <w:rsid w:val="00653D19"/>
    <w:rsid w:val="00654D91"/>
    <w:rsid w:val="00661E30"/>
    <w:rsid w:val="006624F3"/>
    <w:rsid w:val="0066268F"/>
    <w:rsid w:val="00663CE7"/>
    <w:rsid w:val="00666125"/>
    <w:rsid w:val="0067099E"/>
    <w:rsid w:val="006717A2"/>
    <w:rsid w:val="00673308"/>
    <w:rsid w:val="006752FF"/>
    <w:rsid w:val="0067704E"/>
    <w:rsid w:val="00677312"/>
    <w:rsid w:val="00681CB4"/>
    <w:rsid w:val="00682BBE"/>
    <w:rsid w:val="00684246"/>
    <w:rsid w:val="0068756C"/>
    <w:rsid w:val="006875D0"/>
    <w:rsid w:val="00687FA8"/>
    <w:rsid w:val="006900D8"/>
    <w:rsid w:val="00696F6C"/>
    <w:rsid w:val="006971FB"/>
    <w:rsid w:val="006A3D33"/>
    <w:rsid w:val="006A75EF"/>
    <w:rsid w:val="006B0794"/>
    <w:rsid w:val="006B26FE"/>
    <w:rsid w:val="006B38B8"/>
    <w:rsid w:val="006C380F"/>
    <w:rsid w:val="006C4D40"/>
    <w:rsid w:val="006C56C3"/>
    <w:rsid w:val="006D330A"/>
    <w:rsid w:val="006D76FF"/>
    <w:rsid w:val="006E1E09"/>
    <w:rsid w:val="006E261F"/>
    <w:rsid w:val="006E2C24"/>
    <w:rsid w:val="006E3CAC"/>
    <w:rsid w:val="006E5990"/>
    <w:rsid w:val="006F25AA"/>
    <w:rsid w:val="006F3FDB"/>
    <w:rsid w:val="006F511F"/>
    <w:rsid w:val="006F5556"/>
    <w:rsid w:val="006F6BD3"/>
    <w:rsid w:val="0070068A"/>
    <w:rsid w:val="00702065"/>
    <w:rsid w:val="00703C3F"/>
    <w:rsid w:val="00710C5D"/>
    <w:rsid w:val="00712B66"/>
    <w:rsid w:val="00713854"/>
    <w:rsid w:val="0071386E"/>
    <w:rsid w:val="00715534"/>
    <w:rsid w:val="00715561"/>
    <w:rsid w:val="00716C9E"/>
    <w:rsid w:val="0072290B"/>
    <w:rsid w:val="00727C67"/>
    <w:rsid w:val="00730302"/>
    <w:rsid w:val="007315C1"/>
    <w:rsid w:val="00733EE1"/>
    <w:rsid w:val="00734775"/>
    <w:rsid w:val="00735A98"/>
    <w:rsid w:val="007401E1"/>
    <w:rsid w:val="0074156C"/>
    <w:rsid w:val="00742D9E"/>
    <w:rsid w:val="00742EA8"/>
    <w:rsid w:val="007459DD"/>
    <w:rsid w:val="0074624A"/>
    <w:rsid w:val="00751269"/>
    <w:rsid w:val="00751BE6"/>
    <w:rsid w:val="00752A0C"/>
    <w:rsid w:val="0075309D"/>
    <w:rsid w:val="007550E2"/>
    <w:rsid w:val="00756B30"/>
    <w:rsid w:val="00757316"/>
    <w:rsid w:val="00762A9F"/>
    <w:rsid w:val="00762B32"/>
    <w:rsid w:val="00764958"/>
    <w:rsid w:val="00765F8A"/>
    <w:rsid w:val="00767F6F"/>
    <w:rsid w:val="00770A32"/>
    <w:rsid w:val="00780CB1"/>
    <w:rsid w:val="00782C3D"/>
    <w:rsid w:val="00786746"/>
    <w:rsid w:val="00794D8F"/>
    <w:rsid w:val="007A1034"/>
    <w:rsid w:val="007A2DE6"/>
    <w:rsid w:val="007A53A3"/>
    <w:rsid w:val="007A60B0"/>
    <w:rsid w:val="007A6136"/>
    <w:rsid w:val="007A6542"/>
    <w:rsid w:val="007B6053"/>
    <w:rsid w:val="007B7AAB"/>
    <w:rsid w:val="007C1439"/>
    <w:rsid w:val="007C3755"/>
    <w:rsid w:val="007C4696"/>
    <w:rsid w:val="007C7068"/>
    <w:rsid w:val="007D1C06"/>
    <w:rsid w:val="007D318D"/>
    <w:rsid w:val="007D428A"/>
    <w:rsid w:val="007E1633"/>
    <w:rsid w:val="007E271C"/>
    <w:rsid w:val="007E318B"/>
    <w:rsid w:val="007E4F4E"/>
    <w:rsid w:val="007E5312"/>
    <w:rsid w:val="007E53E7"/>
    <w:rsid w:val="007F15E0"/>
    <w:rsid w:val="007F2535"/>
    <w:rsid w:val="007F2812"/>
    <w:rsid w:val="007F3753"/>
    <w:rsid w:val="00804591"/>
    <w:rsid w:val="00805068"/>
    <w:rsid w:val="008055FC"/>
    <w:rsid w:val="008076C3"/>
    <w:rsid w:val="00807D58"/>
    <w:rsid w:val="00821511"/>
    <w:rsid w:val="00823FD5"/>
    <w:rsid w:val="008262FB"/>
    <w:rsid w:val="00826B64"/>
    <w:rsid w:val="00826EDD"/>
    <w:rsid w:val="00830550"/>
    <w:rsid w:val="00833DD5"/>
    <w:rsid w:val="0083425E"/>
    <w:rsid w:val="0083500E"/>
    <w:rsid w:val="00840344"/>
    <w:rsid w:val="0084169F"/>
    <w:rsid w:val="00845603"/>
    <w:rsid w:val="00846FD3"/>
    <w:rsid w:val="00851068"/>
    <w:rsid w:val="00851A65"/>
    <w:rsid w:val="00855D22"/>
    <w:rsid w:val="00855DF9"/>
    <w:rsid w:val="00857FC2"/>
    <w:rsid w:val="008606C7"/>
    <w:rsid w:val="0086188B"/>
    <w:rsid w:val="00864C53"/>
    <w:rsid w:val="008660FB"/>
    <w:rsid w:val="00871E71"/>
    <w:rsid w:val="008769EF"/>
    <w:rsid w:val="00877E9C"/>
    <w:rsid w:val="008814C7"/>
    <w:rsid w:val="00883746"/>
    <w:rsid w:val="00884A38"/>
    <w:rsid w:val="00887DEF"/>
    <w:rsid w:val="0089189E"/>
    <w:rsid w:val="00892D78"/>
    <w:rsid w:val="00894E16"/>
    <w:rsid w:val="00897DC3"/>
    <w:rsid w:val="008A0A3F"/>
    <w:rsid w:val="008A220E"/>
    <w:rsid w:val="008A2BAC"/>
    <w:rsid w:val="008A3043"/>
    <w:rsid w:val="008B1121"/>
    <w:rsid w:val="008B2469"/>
    <w:rsid w:val="008B38C4"/>
    <w:rsid w:val="008B56ED"/>
    <w:rsid w:val="008B639B"/>
    <w:rsid w:val="008B69B8"/>
    <w:rsid w:val="008B7D0F"/>
    <w:rsid w:val="008C035F"/>
    <w:rsid w:val="008C219B"/>
    <w:rsid w:val="008C3B6B"/>
    <w:rsid w:val="008C589C"/>
    <w:rsid w:val="008C5E86"/>
    <w:rsid w:val="008C66D9"/>
    <w:rsid w:val="008D4397"/>
    <w:rsid w:val="008D6313"/>
    <w:rsid w:val="008D713D"/>
    <w:rsid w:val="008E187F"/>
    <w:rsid w:val="008E2801"/>
    <w:rsid w:val="008E2BB1"/>
    <w:rsid w:val="008E579F"/>
    <w:rsid w:val="008E6119"/>
    <w:rsid w:val="008E6F74"/>
    <w:rsid w:val="008F29A6"/>
    <w:rsid w:val="008F3FAC"/>
    <w:rsid w:val="008F7CD1"/>
    <w:rsid w:val="00905259"/>
    <w:rsid w:val="00906823"/>
    <w:rsid w:val="00910C31"/>
    <w:rsid w:val="0091448F"/>
    <w:rsid w:val="0091639B"/>
    <w:rsid w:val="0091737E"/>
    <w:rsid w:val="009212BF"/>
    <w:rsid w:val="0092179E"/>
    <w:rsid w:val="00921819"/>
    <w:rsid w:val="00922224"/>
    <w:rsid w:val="00922482"/>
    <w:rsid w:val="00924804"/>
    <w:rsid w:val="00925F59"/>
    <w:rsid w:val="009332DF"/>
    <w:rsid w:val="00933EFF"/>
    <w:rsid w:val="0094119F"/>
    <w:rsid w:val="0094182F"/>
    <w:rsid w:val="009427DC"/>
    <w:rsid w:val="00944FE0"/>
    <w:rsid w:val="00946D1B"/>
    <w:rsid w:val="00951308"/>
    <w:rsid w:val="00951440"/>
    <w:rsid w:val="009524B5"/>
    <w:rsid w:val="00952BA8"/>
    <w:rsid w:val="00954C7A"/>
    <w:rsid w:val="009611BE"/>
    <w:rsid w:val="00961C1B"/>
    <w:rsid w:val="00961DC2"/>
    <w:rsid w:val="0096273D"/>
    <w:rsid w:val="00963E9E"/>
    <w:rsid w:val="00964580"/>
    <w:rsid w:val="00964B62"/>
    <w:rsid w:val="0096509B"/>
    <w:rsid w:val="0096793D"/>
    <w:rsid w:val="00971784"/>
    <w:rsid w:val="0097185B"/>
    <w:rsid w:val="00977843"/>
    <w:rsid w:val="00977A46"/>
    <w:rsid w:val="00980C69"/>
    <w:rsid w:val="0098522C"/>
    <w:rsid w:val="00990BF6"/>
    <w:rsid w:val="00991D42"/>
    <w:rsid w:val="00994EA0"/>
    <w:rsid w:val="009951C5"/>
    <w:rsid w:val="009975A2"/>
    <w:rsid w:val="009B0AF6"/>
    <w:rsid w:val="009B16E6"/>
    <w:rsid w:val="009B3446"/>
    <w:rsid w:val="009B4ACC"/>
    <w:rsid w:val="009B6767"/>
    <w:rsid w:val="009C2F08"/>
    <w:rsid w:val="009C3479"/>
    <w:rsid w:val="009C7180"/>
    <w:rsid w:val="009C7A27"/>
    <w:rsid w:val="009D56E5"/>
    <w:rsid w:val="009D6710"/>
    <w:rsid w:val="009D7174"/>
    <w:rsid w:val="009E352E"/>
    <w:rsid w:val="009E4630"/>
    <w:rsid w:val="009E56F6"/>
    <w:rsid w:val="009E5D93"/>
    <w:rsid w:val="009E60D6"/>
    <w:rsid w:val="009E6165"/>
    <w:rsid w:val="009E65B1"/>
    <w:rsid w:val="009F4D1B"/>
    <w:rsid w:val="009F5B9B"/>
    <w:rsid w:val="009F7E53"/>
    <w:rsid w:val="00A02E4A"/>
    <w:rsid w:val="00A05212"/>
    <w:rsid w:val="00A059C8"/>
    <w:rsid w:val="00A1005B"/>
    <w:rsid w:val="00A16BCD"/>
    <w:rsid w:val="00A227D4"/>
    <w:rsid w:val="00A27483"/>
    <w:rsid w:val="00A35295"/>
    <w:rsid w:val="00A35315"/>
    <w:rsid w:val="00A35C24"/>
    <w:rsid w:val="00A40D4B"/>
    <w:rsid w:val="00A4137B"/>
    <w:rsid w:val="00A43A7D"/>
    <w:rsid w:val="00A51658"/>
    <w:rsid w:val="00A528A4"/>
    <w:rsid w:val="00A564AD"/>
    <w:rsid w:val="00A6051B"/>
    <w:rsid w:val="00A60B45"/>
    <w:rsid w:val="00A60F11"/>
    <w:rsid w:val="00A6263C"/>
    <w:rsid w:val="00A82B1B"/>
    <w:rsid w:val="00A83985"/>
    <w:rsid w:val="00A864C6"/>
    <w:rsid w:val="00A86691"/>
    <w:rsid w:val="00A90286"/>
    <w:rsid w:val="00A90F4D"/>
    <w:rsid w:val="00A93388"/>
    <w:rsid w:val="00A94341"/>
    <w:rsid w:val="00A94916"/>
    <w:rsid w:val="00AA0D74"/>
    <w:rsid w:val="00AA139D"/>
    <w:rsid w:val="00AA301A"/>
    <w:rsid w:val="00AA402A"/>
    <w:rsid w:val="00AA5BBA"/>
    <w:rsid w:val="00AA60B6"/>
    <w:rsid w:val="00AB07C2"/>
    <w:rsid w:val="00AB0E81"/>
    <w:rsid w:val="00AB3DD5"/>
    <w:rsid w:val="00AC26A8"/>
    <w:rsid w:val="00AC3F2D"/>
    <w:rsid w:val="00AD02AB"/>
    <w:rsid w:val="00AD4A61"/>
    <w:rsid w:val="00AE3448"/>
    <w:rsid w:val="00AE435B"/>
    <w:rsid w:val="00AE5EA3"/>
    <w:rsid w:val="00AF2FF7"/>
    <w:rsid w:val="00AF5D9C"/>
    <w:rsid w:val="00AF62B8"/>
    <w:rsid w:val="00AF6D6B"/>
    <w:rsid w:val="00B01F57"/>
    <w:rsid w:val="00B04DAB"/>
    <w:rsid w:val="00B07A4E"/>
    <w:rsid w:val="00B13742"/>
    <w:rsid w:val="00B1418C"/>
    <w:rsid w:val="00B14D7C"/>
    <w:rsid w:val="00B1509F"/>
    <w:rsid w:val="00B164D4"/>
    <w:rsid w:val="00B16966"/>
    <w:rsid w:val="00B21F82"/>
    <w:rsid w:val="00B24BF8"/>
    <w:rsid w:val="00B25812"/>
    <w:rsid w:val="00B307D1"/>
    <w:rsid w:val="00B30E05"/>
    <w:rsid w:val="00B31341"/>
    <w:rsid w:val="00B37E74"/>
    <w:rsid w:val="00B4243D"/>
    <w:rsid w:val="00B45246"/>
    <w:rsid w:val="00B47245"/>
    <w:rsid w:val="00B47744"/>
    <w:rsid w:val="00B500C5"/>
    <w:rsid w:val="00B52794"/>
    <w:rsid w:val="00B52A93"/>
    <w:rsid w:val="00B53B14"/>
    <w:rsid w:val="00B63337"/>
    <w:rsid w:val="00B636D4"/>
    <w:rsid w:val="00B65468"/>
    <w:rsid w:val="00B65CCF"/>
    <w:rsid w:val="00B66537"/>
    <w:rsid w:val="00B71D22"/>
    <w:rsid w:val="00B77497"/>
    <w:rsid w:val="00B82014"/>
    <w:rsid w:val="00B82077"/>
    <w:rsid w:val="00B8267B"/>
    <w:rsid w:val="00B84276"/>
    <w:rsid w:val="00B85785"/>
    <w:rsid w:val="00B87C1E"/>
    <w:rsid w:val="00B91556"/>
    <w:rsid w:val="00B91558"/>
    <w:rsid w:val="00B946D8"/>
    <w:rsid w:val="00BA147E"/>
    <w:rsid w:val="00BA532F"/>
    <w:rsid w:val="00BA5FA6"/>
    <w:rsid w:val="00BA6638"/>
    <w:rsid w:val="00BA7096"/>
    <w:rsid w:val="00BB018B"/>
    <w:rsid w:val="00BB741F"/>
    <w:rsid w:val="00BC34E3"/>
    <w:rsid w:val="00BC5423"/>
    <w:rsid w:val="00BD2AA4"/>
    <w:rsid w:val="00BD343C"/>
    <w:rsid w:val="00BD7DAF"/>
    <w:rsid w:val="00BE5129"/>
    <w:rsid w:val="00BE518B"/>
    <w:rsid w:val="00BE65DC"/>
    <w:rsid w:val="00BE7AF8"/>
    <w:rsid w:val="00BF1025"/>
    <w:rsid w:val="00BF2189"/>
    <w:rsid w:val="00BF24FB"/>
    <w:rsid w:val="00BF378A"/>
    <w:rsid w:val="00BF622B"/>
    <w:rsid w:val="00BF6C5E"/>
    <w:rsid w:val="00BF7D3E"/>
    <w:rsid w:val="00C001D9"/>
    <w:rsid w:val="00C1137F"/>
    <w:rsid w:val="00C136F8"/>
    <w:rsid w:val="00C16A6B"/>
    <w:rsid w:val="00C20945"/>
    <w:rsid w:val="00C21A04"/>
    <w:rsid w:val="00C228FB"/>
    <w:rsid w:val="00C251C7"/>
    <w:rsid w:val="00C276AD"/>
    <w:rsid w:val="00C30A71"/>
    <w:rsid w:val="00C341F0"/>
    <w:rsid w:val="00C34E56"/>
    <w:rsid w:val="00C37EA3"/>
    <w:rsid w:val="00C40784"/>
    <w:rsid w:val="00C41742"/>
    <w:rsid w:val="00C42046"/>
    <w:rsid w:val="00C42A7C"/>
    <w:rsid w:val="00C443C0"/>
    <w:rsid w:val="00C54C56"/>
    <w:rsid w:val="00C55BE8"/>
    <w:rsid w:val="00C57EB5"/>
    <w:rsid w:val="00C601EE"/>
    <w:rsid w:val="00C61BD2"/>
    <w:rsid w:val="00C6271D"/>
    <w:rsid w:val="00C6701A"/>
    <w:rsid w:val="00C77569"/>
    <w:rsid w:val="00C77752"/>
    <w:rsid w:val="00C8082A"/>
    <w:rsid w:val="00C853EB"/>
    <w:rsid w:val="00C85AE2"/>
    <w:rsid w:val="00C93B06"/>
    <w:rsid w:val="00C948B5"/>
    <w:rsid w:val="00C9500C"/>
    <w:rsid w:val="00C9556D"/>
    <w:rsid w:val="00C97D66"/>
    <w:rsid w:val="00CA03D3"/>
    <w:rsid w:val="00CA0B63"/>
    <w:rsid w:val="00CA113C"/>
    <w:rsid w:val="00CA19DB"/>
    <w:rsid w:val="00CA5C0A"/>
    <w:rsid w:val="00CA7A43"/>
    <w:rsid w:val="00CA7E9F"/>
    <w:rsid w:val="00CB7E92"/>
    <w:rsid w:val="00CC0900"/>
    <w:rsid w:val="00CC6FA3"/>
    <w:rsid w:val="00CD0064"/>
    <w:rsid w:val="00CD3CC7"/>
    <w:rsid w:val="00CD4EBD"/>
    <w:rsid w:val="00CD778A"/>
    <w:rsid w:val="00CE21C2"/>
    <w:rsid w:val="00CE26DB"/>
    <w:rsid w:val="00CE2DBE"/>
    <w:rsid w:val="00CE4279"/>
    <w:rsid w:val="00CE545B"/>
    <w:rsid w:val="00CF2338"/>
    <w:rsid w:val="00CF3FF0"/>
    <w:rsid w:val="00CF505E"/>
    <w:rsid w:val="00CF5ACD"/>
    <w:rsid w:val="00D01B10"/>
    <w:rsid w:val="00D0252D"/>
    <w:rsid w:val="00D030EA"/>
    <w:rsid w:val="00D04D9C"/>
    <w:rsid w:val="00D07750"/>
    <w:rsid w:val="00D170BB"/>
    <w:rsid w:val="00D22AC4"/>
    <w:rsid w:val="00D22B1C"/>
    <w:rsid w:val="00D22D58"/>
    <w:rsid w:val="00D256F7"/>
    <w:rsid w:val="00D25FE0"/>
    <w:rsid w:val="00D3084D"/>
    <w:rsid w:val="00D34169"/>
    <w:rsid w:val="00D374D9"/>
    <w:rsid w:val="00D378AC"/>
    <w:rsid w:val="00D46826"/>
    <w:rsid w:val="00D46D7A"/>
    <w:rsid w:val="00D476EE"/>
    <w:rsid w:val="00D50C1C"/>
    <w:rsid w:val="00D52B4B"/>
    <w:rsid w:val="00D64C20"/>
    <w:rsid w:val="00D655E5"/>
    <w:rsid w:val="00D66E14"/>
    <w:rsid w:val="00D67801"/>
    <w:rsid w:val="00D704EB"/>
    <w:rsid w:val="00D7166A"/>
    <w:rsid w:val="00D756DA"/>
    <w:rsid w:val="00D76011"/>
    <w:rsid w:val="00D765AF"/>
    <w:rsid w:val="00D7695A"/>
    <w:rsid w:val="00D76AF5"/>
    <w:rsid w:val="00D85DD5"/>
    <w:rsid w:val="00D93486"/>
    <w:rsid w:val="00D964E5"/>
    <w:rsid w:val="00DA0D73"/>
    <w:rsid w:val="00DA1388"/>
    <w:rsid w:val="00DA4F0C"/>
    <w:rsid w:val="00DA76ED"/>
    <w:rsid w:val="00DB02BA"/>
    <w:rsid w:val="00DB04C9"/>
    <w:rsid w:val="00DB2240"/>
    <w:rsid w:val="00DB6464"/>
    <w:rsid w:val="00DC3D29"/>
    <w:rsid w:val="00DD079E"/>
    <w:rsid w:val="00DD2EED"/>
    <w:rsid w:val="00DD43F9"/>
    <w:rsid w:val="00DD4AAC"/>
    <w:rsid w:val="00DD55EA"/>
    <w:rsid w:val="00DD59DE"/>
    <w:rsid w:val="00DD6483"/>
    <w:rsid w:val="00DD6D1F"/>
    <w:rsid w:val="00DE0EE8"/>
    <w:rsid w:val="00DE3085"/>
    <w:rsid w:val="00DF317E"/>
    <w:rsid w:val="00DF35D0"/>
    <w:rsid w:val="00DF6730"/>
    <w:rsid w:val="00DF7B54"/>
    <w:rsid w:val="00E01A7F"/>
    <w:rsid w:val="00E04F4A"/>
    <w:rsid w:val="00E078D0"/>
    <w:rsid w:val="00E1557A"/>
    <w:rsid w:val="00E157CA"/>
    <w:rsid w:val="00E20922"/>
    <w:rsid w:val="00E209F4"/>
    <w:rsid w:val="00E21006"/>
    <w:rsid w:val="00E2184C"/>
    <w:rsid w:val="00E22148"/>
    <w:rsid w:val="00E240C8"/>
    <w:rsid w:val="00E276B5"/>
    <w:rsid w:val="00E31247"/>
    <w:rsid w:val="00E34B00"/>
    <w:rsid w:val="00E35D71"/>
    <w:rsid w:val="00E3729A"/>
    <w:rsid w:val="00E40232"/>
    <w:rsid w:val="00E422E0"/>
    <w:rsid w:val="00E43643"/>
    <w:rsid w:val="00E51476"/>
    <w:rsid w:val="00E52BDB"/>
    <w:rsid w:val="00E52E99"/>
    <w:rsid w:val="00E608CA"/>
    <w:rsid w:val="00E61CEC"/>
    <w:rsid w:val="00E643C5"/>
    <w:rsid w:val="00E64782"/>
    <w:rsid w:val="00E65E3A"/>
    <w:rsid w:val="00E67FFA"/>
    <w:rsid w:val="00E72049"/>
    <w:rsid w:val="00E731DE"/>
    <w:rsid w:val="00E74658"/>
    <w:rsid w:val="00E7495F"/>
    <w:rsid w:val="00E801A2"/>
    <w:rsid w:val="00E82765"/>
    <w:rsid w:val="00E83856"/>
    <w:rsid w:val="00E841D1"/>
    <w:rsid w:val="00E86334"/>
    <w:rsid w:val="00E865C5"/>
    <w:rsid w:val="00E90560"/>
    <w:rsid w:val="00E90D8D"/>
    <w:rsid w:val="00E91EE4"/>
    <w:rsid w:val="00E96E47"/>
    <w:rsid w:val="00E97A70"/>
    <w:rsid w:val="00EA1190"/>
    <w:rsid w:val="00EA4B2D"/>
    <w:rsid w:val="00EA6EAE"/>
    <w:rsid w:val="00EB1795"/>
    <w:rsid w:val="00EB54EB"/>
    <w:rsid w:val="00EB6A36"/>
    <w:rsid w:val="00EC3506"/>
    <w:rsid w:val="00ED172C"/>
    <w:rsid w:val="00ED196D"/>
    <w:rsid w:val="00ED3982"/>
    <w:rsid w:val="00ED500A"/>
    <w:rsid w:val="00ED56F7"/>
    <w:rsid w:val="00ED707C"/>
    <w:rsid w:val="00EE33B1"/>
    <w:rsid w:val="00EF6454"/>
    <w:rsid w:val="00EF7C61"/>
    <w:rsid w:val="00F0011C"/>
    <w:rsid w:val="00F008AA"/>
    <w:rsid w:val="00F036FD"/>
    <w:rsid w:val="00F06390"/>
    <w:rsid w:val="00F06C99"/>
    <w:rsid w:val="00F15857"/>
    <w:rsid w:val="00F2026F"/>
    <w:rsid w:val="00F2148F"/>
    <w:rsid w:val="00F26E04"/>
    <w:rsid w:val="00F2720C"/>
    <w:rsid w:val="00F3195D"/>
    <w:rsid w:val="00F332DE"/>
    <w:rsid w:val="00F34D8B"/>
    <w:rsid w:val="00F34E16"/>
    <w:rsid w:val="00F422A6"/>
    <w:rsid w:val="00F42618"/>
    <w:rsid w:val="00F50B9E"/>
    <w:rsid w:val="00F51929"/>
    <w:rsid w:val="00F5445F"/>
    <w:rsid w:val="00F64B7C"/>
    <w:rsid w:val="00F66EBA"/>
    <w:rsid w:val="00F739B2"/>
    <w:rsid w:val="00F748F1"/>
    <w:rsid w:val="00F75AC6"/>
    <w:rsid w:val="00F75DF6"/>
    <w:rsid w:val="00F77273"/>
    <w:rsid w:val="00F80215"/>
    <w:rsid w:val="00F80434"/>
    <w:rsid w:val="00F900AC"/>
    <w:rsid w:val="00F907B4"/>
    <w:rsid w:val="00F90ED5"/>
    <w:rsid w:val="00F92753"/>
    <w:rsid w:val="00F9324E"/>
    <w:rsid w:val="00F95FC2"/>
    <w:rsid w:val="00F967D6"/>
    <w:rsid w:val="00FA12E8"/>
    <w:rsid w:val="00FA142A"/>
    <w:rsid w:val="00FA33B5"/>
    <w:rsid w:val="00FA6F9C"/>
    <w:rsid w:val="00FB0830"/>
    <w:rsid w:val="00FB59F6"/>
    <w:rsid w:val="00FC3F93"/>
    <w:rsid w:val="00FD32CD"/>
    <w:rsid w:val="00FD6931"/>
    <w:rsid w:val="00FD7021"/>
    <w:rsid w:val="00FD7A55"/>
    <w:rsid w:val="00FD7ED5"/>
    <w:rsid w:val="00FE5864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locked="1" w:semiHidden="0" w:uiPriority="0" w:unhideWhenUsed="0"/>
    <w:lsdException w:name="footer" w:locked="1" w:semiHidden="0" w:unhideWhenUsed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3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D6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locked/>
    <w:rsid w:val="005953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42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3A423E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Body Text"/>
    <w:basedOn w:val="a"/>
    <w:link w:val="a4"/>
    <w:uiPriority w:val="99"/>
    <w:rsid w:val="003A42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3A423E"/>
    <w:rPr>
      <w:rFonts w:ascii="Times New Roman" w:hAnsi="Times New Roman" w:cs="Times New Roman"/>
      <w:sz w:val="24"/>
      <w:szCs w:val="24"/>
      <w:lang w:val="en-GB"/>
    </w:rPr>
  </w:style>
  <w:style w:type="paragraph" w:customStyle="1" w:styleId="Tiret0">
    <w:name w:val="Tiret 0"/>
    <w:basedOn w:val="a"/>
    <w:rsid w:val="003A423E"/>
    <w:pPr>
      <w:numPr>
        <w:numId w:val="1"/>
      </w:numPr>
      <w:spacing w:before="120" w:after="120"/>
      <w:jc w:val="both"/>
    </w:pPr>
    <w:rPr>
      <w:szCs w:val="20"/>
      <w:lang w:eastAsia="zh-CN"/>
    </w:rPr>
  </w:style>
  <w:style w:type="character" w:styleId="a5">
    <w:name w:val="annotation reference"/>
    <w:basedOn w:val="a0"/>
    <w:rsid w:val="003A423E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sid w:val="003A423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3A423E"/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annotation subject"/>
    <w:basedOn w:val="a6"/>
    <w:next w:val="a6"/>
    <w:link w:val="a9"/>
    <w:uiPriority w:val="99"/>
    <w:semiHidden/>
    <w:rsid w:val="003A423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3A423E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ab"/>
    <w:uiPriority w:val="99"/>
    <w:semiHidden/>
    <w:rsid w:val="003A42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A423E"/>
    <w:rPr>
      <w:rFonts w:ascii="Tahoma" w:hAnsi="Tahoma" w:cs="Tahoma"/>
      <w:sz w:val="16"/>
      <w:szCs w:val="16"/>
      <w:lang w:val="en-GB"/>
    </w:rPr>
  </w:style>
  <w:style w:type="paragraph" w:styleId="ac">
    <w:name w:val="List Paragraph"/>
    <w:basedOn w:val="a"/>
    <w:uiPriority w:val="34"/>
    <w:qFormat/>
    <w:rsid w:val="0084169F"/>
    <w:pPr>
      <w:ind w:left="720"/>
      <w:contextualSpacing/>
    </w:pPr>
  </w:style>
  <w:style w:type="paragraph" w:customStyle="1" w:styleId="Default">
    <w:name w:val="Default"/>
    <w:uiPriority w:val="99"/>
    <w:rsid w:val="003A7BB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tr-TR" w:eastAsia="tr-TR"/>
    </w:rPr>
  </w:style>
  <w:style w:type="paragraph" w:customStyle="1" w:styleId="article">
    <w:name w:val="article"/>
    <w:basedOn w:val="a"/>
    <w:uiPriority w:val="99"/>
    <w:rsid w:val="00DB2240"/>
    <w:pPr>
      <w:jc w:val="center"/>
    </w:pPr>
    <w:rPr>
      <w:rFonts w:ascii="Courier New" w:hAnsi="Courier New"/>
      <w:szCs w:val="20"/>
    </w:rPr>
  </w:style>
  <w:style w:type="paragraph" w:customStyle="1" w:styleId="object">
    <w:name w:val="object"/>
    <w:basedOn w:val="a"/>
    <w:uiPriority w:val="99"/>
    <w:rsid w:val="00DB2240"/>
    <w:pPr>
      <w:jc w:val="center"/>
    </w:pPr>
    <w:rPr>
      <w:rFonts w:ascii="Courier New" w:hAnsi="Courier New"/>
      <w:b/>
      <w:i/>
      <w:szCs w:val="20"/>
    </w:rPr>
  </w:style>
  <w:style w:type="paragraph" w:styleId="ad">
    <w:name w:val="Normal (Web)"/>
    <w:basedOn w:val="a"/>
    <w:uiPriority w:val="99"/>
    <w:rsid w:val="00DB2240"/>
    <w:pPr>
      <w:spacing w:before="100" w:beforeAutospacing="1" w:after="100" w:afterAutospacing="1"/>
    </w:pPr>
    <w:rPr>
      <w:rFonts w:eastAsia="Batang"/>
      <w:lang w:val="uk-UA" w:eastAsia="ko-KR"/>
    </w:rPr>
  </w:style>
  <w:style w:type="paragraph" w:styleId="ae">
    <w:name w:val="footer"/>
    <w:basedOn w:val="a"/>
    <w:link w:val="af"/>
    <w:uiPriority w:val="99"/>
    <w:rsid w:val="00DB2240"/>
    <w:pPr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DB2240"/>
    <w:rPr>
      <w:rFonts w:ascii="Times New Roman" w:hAnsi="Times New Roman" w:cs="Times New Roman"/>
      <w:sz w:val="24"/>
      <w:szCs w:val="24"/>
      <w:lang w:val="en-GB"/>
    </w:rPr>
  </w:style>
  <w:style w:type="paragraph" w:styleId="31">
    <w:name w:val="Body Text 3"/>
    <w:basedOn w:val="a"/>
    <w:link w:val="32"/>
    <w:uiPriority w:val="99"/>
    <w:rsid w:val="00DB2240"/>
    <w:pPr>
      <w:spacing w:after="120"/>
    </w:pPr>
    <w:rPr>
      <w:sz w:val="16"/>
      <w:szCs w:val="16"/>
      <w:lang w:val="fr-FR" w:eastAsia="fr-FR"/>
    </w:rPr>
  </w:style>
  <w:style w:type="character" w:customStyle="1" w:styleId="32">
    <w:name w:val="Основной текст 3 Знак"/>
    <w:basedOn w:val="a0"/>
    <w:link w:val="31"/>
    <w:uiPriority w:val="99"/>
    <w:locked/>
    <w:rsid w:val="00DB2240"/>
    <w:rPr>
      <w:rFonts w:ascii="Times New Roman" w:hAnsi="Times New Roman" w:cs="Times New Roman"/>
      <w:sz w:val="16"/>
      <w:szCs w:val="16"/>
      <w:lang w:val="fr-FR" w:eastAsia="fr-FR"/>
    </w:rPr>
  </w:style>
  <w:style w:type="character" w:styleId="af0">
    <w:name w:val="page number"/>
    <w:basedOn w:val="a0"/>
    <w:rsid w:val="006971FB"/>
    <w:rPr>
      <w:rFonts w:cs="Times New Roman"/>
    </w:rPr>
  </w:style>
  <w:style w:type="character" w:customStyle="1" w:styleId="alt-edited">
    <w:name w:val="alt-edited"/>
    <w:basedOn w:val="a0"/>
    <w:rsid w:val="001212DD"/>
    <w:rPr>
      <w:rFonts w:cs="Times New Roman"/>
    </w:rPr>
  </w:style>
  <w:style w:type="character" w:customStyle="1" w:styleId="shorttext">
    <w:name w:val="short_text"/>
    <w:basedOn w:val="a0"/>
    <w:rsid w:val="008F29A6"/>
    <w:rPr>
      <w:rFonts w:cs="Times New Roman"/>
    </w:rPr>
  </w:style>
  <w:style w:type="paragraph" w:customStyle="1" w:styleId="rvps7">
    <w:name w:val="rvps7"/>
    <w:basedOn w:val="a"/>
    <w:uiPriority w:val="99"/>
    <w:rsid w:val="0001701B"/>
    <w:pPr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basedOn w:val="a0"/>
    <w:uiPriority w:val="99"/>
    <w:rsid w:val="0001701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1701B"/>
    <w:rPr>
      <w:rFonts w:cs="Times New Roman"/>
    </w:rPr>
  </w:style>
  <w:style w:type="paragraph" w:customStyle="1" w:styleId="rvps2">
    <w:name w:val="rvps2"/>
    <w:basedOn w:val="a"/>
    <w:uiPriority w:val="99"/>
    <w:rsid w:val="0001701B"/>
    <w:pPr>
      <w:spacing w:before="100" w:beforeAutospacing="1" w:after="100" w:afterAutospacing="1"/>
    </w:pPr>
    <w:rPr>
      <w:lang w:val="ru-RU" w:eastAsia="ru-RU"/>
    </w:rPr>
  </w:style>
  <w:style w:type="character" w:styleId="af1">
    <w:name w:val="Hyperlink"/>
    <w:basedOn w:val="a0"/>
    <w:uiPriority w:val="99"/>
    <w:semiHidden/>
    <w:rsid w:val="0001701B"/>
    <w:rPr>
      <w:rFonts w:cs="Times New Roman"/>
      <w:color w:val="0000FF"/>
      <w:u w:val="single"/>
    </w:rPr>
  </w:style>
  <w:style w:type="character" w:customStyle="1" w:styleId="rvts82">
    <w:name w:val="rvts82"/>
    <w:basedOn w:val="a0"/>
    <w:uiPriority w:val="99"/>
    <w:rsid w:val="000D1617"/>
    <w:rPr>
      <w:rFonts w:cs="Times New Roman"/>
    </w:rPr>
  </w:style>
  <w:style w:type="table" w:styleId="af2">
    <w:name w:val="Table Grid"/>
    <w:basedOn w:val="a1"/>
    <w:locked/>
    <w:rsid w:val="00807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semiHidden/>
    <w:rsid w:val="00484F3E"/>
    <w:rPr>
      <w:sz w:val="20"/>
      <w:szCs w:val="20"/>
      <w:lang w:val="es-ES"/>
    </w:rPr>
  </w:style>
  <w:style w:type="character" w:customStyle="1" w:styleId="af4">
    <w:name w:val="Текст сноски Знак"/>
    <w:basedOn w:val="a0"/>
    <w:link w:val="af3"/>
    <w:semiHidden/>
    <w:rsid w:val="00484F3E"/>
    <w:rPr>
      <w:rFonts w:ascii="Times New Roman" w:eastAsia="Times New Roman" w:hAnsi="Times New Roman"/>
      <w:sz w:val="20"/>
      <w:szCs w:val="20"/>
      <w:lang w:val="es-ES" w:eastAsia="en-US"/>
    </w:rPr>
  </w:style>
  <w:style w:type="character" w:customStyle="1" w:styleId="30">
    <w:name w:val="Заголовок 3 Знак"/>
    <w:basedOn w:val="a0"/>
    <w:link w:val="3"/>
    <w:semiHidden/>
    <w:rsid w:val="005D6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US"/>
    </w:rPr>
  </w:style>
  <w:style w:type="paragraph" w:styleId="af5">
    <w:name w:val="Revision"/>
    <w:hidden/>
    <w:uiPriority w:val="99"/>
    <w:semiHidden/>
    <w:rsid w:val="00F332D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6">
    <w:name w:val="header"/>
    <w:aliases w:val="Header1"/>
    <w:basedOn w:val="a"/>
    <w:link w:val="af7"/>
    <w:uiPriority w:val="99"/>
    <w:rsid w:val="00DF35D0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aliases w:val="Header1 Знак"/>
    <w:basedOn w:val="a0"/>
    <w:link w:val="af6"/>
    <w:uiPriority w:val="99"/>
    <w:rsid w:val="00DF35D0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0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035F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Level1">
    <w:name w:val="Level 1"/>
    <w:basedOn w:val="a"/>
    <w:rsid w:val="009D6710"/>
    <w:pPr>
      <w:widowControl w:val="0"/>
    </w:pPr>
    <w:rPr>
      <w:szCs w:val="20"/>
      <w:lang w:val="en-US" w:eastAsia="es-ES"/>
    </w:rPr>
  </w:style>
  <w:style w:type="paragraph" w:styleId="HTML">
    <w:name w:val="HTML Preformatted"/>
    <w:basedOn w:val="a"/>
    <w:link w:val="HTML0"/>
    <w:uiPriority w:val="99"/>
    <w:semiHidden/>
    <w:unhideWhenUsed/>
    <w:rsid w:val="004B11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1150"/>
    <w:rPr>
      <w:rFonts w:ascii="Courier New" w:eastAsia="Times New Roman" w:hAnsi="Courier New" w:cs="Courier New"/>
      <w:sz w:val="20"/>
      <w:szCs w:val="20"/>
    </w:rPr>
  </w:style>
  <w:style w:type="character" w:customStyle="1" w:styleId="maintextbold">
    <w:name w:val="maintextbold"/>
    <w:rsid w:val="00FB59F6"/>
  </w:style>
  <w:style w:type="character" w:customStyle="1" w:styleId="40">
    <w:name w:val="Заголовок 4 Знак"/>
    <w:basedOn w:val="a0"/>
    <w:link w:val="4"/>
    <w:rsid w:val="0059535F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NoSpacing1">
    <w:name w:val="No Spacing1"/>
    <w:uiPriority w:val="99"/>
    <w:qFormat/>
    <w:rsid w:val="00175FA3"/>
    <w:rPr>
      <w:rFonts w:cs="Calibri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locked="1" w:semiHidden="0" w:uiPriority="0" w:unhideWhenUsed="0"/>
    <w:lsdException w:name="footer" w:locked="1" w:semiHidden="0" w:unhideWhenUsed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3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D6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locked/>
    <w:rsid w:val="005953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42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3A423E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Body Text"/>
    <w:basedOn w:val="a"/>
    <w:link w:val="a4"/>
    <w:uiPriority w:val="99"/>
    <w:rsid w:val="003A42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3A423E"/>
    <w:rPr>
      <w:rFonts w:ascii="Times New Roman" w:hAnsi="Times New Roman" w:cs="Times New Roman"/>
      <w:sz w:val="24"/>
      <w:szCs w:val="24"/>
      <w:lang w:val="en-GB"/>
    </w:rPr>
  </w:style>
  <w:style w:type="paragraph" w:customStyle="1" w:styleId="Tiret0">
    <w:name w:val="Tiret 0"/>
    <w:basedOn w:val="a"/>
    <w:rsid w:val="003A423E"/>
    <w:pPr>
      <w:numPr>
        <w:numId w:val="1"/>
      </w:numPr>
      <w:spacing w:before="120" w:after="120"/>
      <w:jc w:val="both"/>
    </w:pPr>
    <w:rPr>
      <w:szCs w:val="20"/>
      <w:lang w:eastAsia="zh-CN"/>
    </w:rPr>
  </w:style>
  <w:style w:type="character" w:styleId="a5">
    <w:name w:val="annotation reference"/>
    <w:basedOn w:val="a0"/>
    <w:rsid w:val="003A423E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sid w:val="003A423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locked/>
    <w:rsid w:val="003A423E"/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annotation subject"/>
    <w:basedOn w:val="a6"/>
    <w:next w:val="a6"/>
    <w:link w:val="a9"/>
    <w:uiPriority w:val="99"/>
    <w:semiHidden/>
    <w:rsid w:val="003A423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3A423E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ab"/>
    <w:uiPriority w:val="99"/>
    <w:semiHidden/>
    <w:rsid w:val="003A42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A423E"/>
    <w:rPr>
      <w:rFonts w:ascii="Tahoma" w:hAnsi="Tahoma" w:cs="Tahoma"/>
      <w:sz w:val="16"/>
      <w:szCs w:val="16"/>
      <w:lang w:val="en-GB"/>
    </w:rPr>
  </w:style>
  <w:style w:type="paragraph" w:styleId="ac">
    <w:name w:val="List Paragraph"/>
    <w:basedOn w:val="a"/>
    <w:uiPriority w:val="34"/>
    <w:qFormat/>
    <w:rsid w:val="0084169F"/>
    <w:pPr>
      <w:ind w:left="720"/>
      <w:contextualSpacing/>
    </w:pPr>
  </w:style>
  <w:style w:type="paragraph" w:customStyle="1" w:styleId="Default">
    <w:name w:val="Default"/>
    <w:uiPriority w:val="99"/>
    <w:rsid w:val="003A7BB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tr-TR" w:eastAsia="tr-TR"/>
    </w:rPr>
  </w:style>
  <w:style w:type="paragraph" w:customStyle="1" w:styleId="article">
    <w:name w:val="article"/>
    <w:basedOn w:val="a"/>
    <w:uiPriority w:val="99"/>
    <w:rsid w:val="00DB2240"/>
    <w:pPr>
      <w:jc w:val="center"/>
    </w:pPr>
    <w:rPr>
      <w:rFonts w:ascii="Courier New" w:hAnsi="Courier New"/>
      <w:szCs w:val="20"/>
    </w:rPr>
  </w:style>
  <w:style w:type="paragraph" w:customStyle="1" w:styleId="object">
    <w:name w:val="object"/>
    <w:basedOn w:val="a"/>
    <w:uiPriority w:val="99"/>
    <w:rsid w:val="00DB2240"/>
    <w:pPr>
      <w:jc w:val="center"/>
    </w:pPr>
    <w:rPr>
      <w:rFonts w:ascii="Courier New" w:hAnsi="Courier New"/>
      <w:b/>
      <w:i/>
      <w:szCs w:val="20"/>
    </w:rPr>
  </w:style>
  <w:style w:type="paragraph" w:styleId="ad">
    <w:name w:val="Normal (Web)"/>
    <w:basedOn w:val="a"/>
    <w:uiPriority w:val="99"/>
    <w:rsid w:val="00DB2240"/>
    <w:pPr>
      <w:spacing w:before="100" w:beforeAutospacing="1" w:after="100" w:afterAutospacing="1"/>
    </w:pPr>
    <w:rPr>
      <w:rFonts w:eastAsia="Batang"/>
      <w:lang w:val="uk-UA" w:eastAsia="ko-KR"/>
    </w:rPr>
  </w:style>
  <w:style w:type="paragraph" w:styleId="ae">
    <w:name w:val="footer"/>
    <w:basedOn w:val="a"/>
    <w:link w:val="af"/>
    <w:uiPriority w:val="99"/>
    <w:rsid w:val="00DB2240"/>
    <w:pPr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DB2240"/>
    <w:rPr>
      <w:rFonts w:ascii="Times New Roman" w:hAnsi="Times New Roman" w:cs="Times New Roman"/>
      <w:sz w:val="24"/>
      <w:szCs w:val="24"/>
      <w:lang w:val="en-GB"/>
    </w:rPr>
  </w:style>
  <w:style w:type="paragraph" w:styleId="31">
    <w:name w:val="Body Text 3"/>
    <w:basedOn w:val="a"/>
    <w:link w:val="32"/>
    <w:uiPriority w:val="99"/>
    <w:rsid w:val="00DB2240"/>
    <w:pPr>
      <w:spacing w:after="120"/>
    </w:pPr>
    <w:rPr>
      <w:sz w:val="16"/>
      <w:szCs w:val="16"/>
      <w:lang w:val="fr-FR" w:eastAsia="fr-FR"/>
    </w:rPr>
  </w:style>
  <w:style w:type="character" w:customStyle="1" w:styleId="32">
    <w:name w:val="Основной текст 3 Знак"/>
    <w:basedOn w:val="a0"/>
    <w:link w:val="31"/>
    <w:uiPriority w:val="99"/>
    <w:locked/>
    <w:rsid w:val="00DB2240"/>
    <w:rPr>
      <w:rFonts w:ascii="Times New Roman" w:hAnsi="Times New Roman" w:cs="Times New Roman"/>
      <w:sz w:val="16"/>
      <w:szCs w:val="16"/>
      <w:lang w:val="fr-FR" w:eastAsia="fr-FR"/>
    </w:rPr>
  </w:style>
  <w:style w:type="character" w:styleId="af0">
    <w:name w:val="page number"/>
    <w:basedOn w:val="a0"/>
    <w:rsid w:val="006971FB"/>
    <w:rPr>
      <w:rFonts w:cs="Times New Roman"/>
    </w:rPr>
  </w:style>
  <w:style w:type="character" w:customStyle="1" w:styleId="alt-edited">
    <w:name w:val="alt-edited"/>
    <w:basedOn w:val="a0"/>
    <w:rsid w:val="001212DD"/>
    <w:rPr>
      <w:rFonts w:cs="Times New Roman"/>
    </w:rPr>
  </w:style>
  <w:style w:type="character" w:customStyle="1" w:styleId="shorttext">
    <w:name w:val="short_text"/>
    <w:basedOn w:val="a0"/>
    <w:rsid w:val="008F29A6"/>
    <w:rPr>
      <w:rFonts w:cs="Times New Roman"/>
    </w:rPr>
  </w:style>
  <w:style w:type="paragraph" w:customStyle="1" w:styleId="rvps7">
    <w:name w:val="rvps7"/>
    <w:basedOn w:val="a"/>
    <w:uiPriority w:val="99"/>
    <w:rsid w:val="0001701B"/>
    <w:pPr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basedOn w:val="a0"/>
    <w:uiPriority w:val="99"/>
    <w:rsid w:val="0001701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1701B"/>
    <w:rPr>
      <w:rFonts w:cs="Times New Roman"/>
    </w:rPr>
  </w:style>
  <w:style w:type="paragraph" w:customStyle="1" w:styleId="rvps2">
    <w:name w:val="rvps2"/>
    <w:basedOn w:val="a"/>
    <w:uiPriority w:val="99"/>
    <w:rsid w:val="0001701B"/>
    <w:pPr>
      <w:spacing w:before="100" w:beforeAutospacing="1" w:after="100" w:afterAutospacing="1"/>
    </w:pPr>
    <w:rPr>
      <w:lang w:val="ru-RU" w:eastAsia="ru-RU"/>
    </w:rPr>
  </w:style>
  <w:style w:type="character" w:styleId="af1">
    <w:name w:val="Hyperlink"/>
    <w:basedOn w:val="a0"/>
    <w:uiPriority w:val="99"/>
    <w:semiHidden/>
    <w:rsid w:val="0001701B"/>
    <w:rPr>
      <w:rFonts w:cs="Times New Roman"/>
      <w:color w:val="0000FF"/>
      <w:u w:val="single"/>
    </w:rPr>
  </w:style>
  <w:style w:type="character" w:customStyle="1" w:styleId="rvts82">
    <w:name w:val="rvts82"/>
    <w:basedOn w:val="a0"/>
    <w:uiPriority w:val="99"/>
    <w:rsid w:val="000D1617"/>
    <w:rPr>
      <w:rFonts w:cs="Times New Roman"/>
    </w:rPr>
  </w:style>
  <w:style w:type="table" w:styleId="af2">
    <w:name w:val="Table Grid"/>
    <w:basedOn w:val="a1"/>
    <w:locked/>
    <w:rsid w:val="00807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semiHidden/>
    <w:rsid w:val="00484F3E"/>
    <w:rPr>
      <w:sz w:val="20"/>
      <w:szCs w:val="20"/>
      <w:lang w:val="es-ES"/>
    </w:rPr>
  </w:style>
  <w:style w:type="character" w:customStyle="1" w:styleId="af4">
    <w:name w:val="Текст сноски Знак"/>
    <w:basedOn w:val="a0"/>
    <w:link w:val="af3"/>
    <w:semiHidden/>
    <w:rsid w:val="00484F3E"/>
    <w:rPr>
      <w:rFonts w:ascii="Times New Roman" w:eastAsia="Times New Roman" w:hAnsi="Times New Roman"/>
      <w:sz w:val="20"/>
      <w:szCs w:val="20"/>
      <w:lang w:val="es-ES" w:eastAsia="en-US"/>
    </w:rPr>
  </w:style>
  <w:style w:type="character" w:customStyle="1" w:styleId="30">
    <w:name w:val="Заголовок 3 Знак"/>
    <w:basedOn w:val="a0"/>
    <w:link w:val="3"/>
    <w:semiHidden/>
    <w:rsid w:val="005D6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US"/>
    </w:rPr>
  </w:style>
  <w:style w:type="paragraph" w:styleId="af5">
    <w:name w:val="Revision"/>
    <w:hidden/>
    <w:uiPriority w:val="99"/>
    <w:semiHidden/>
    <w:rsid w:val="00F332D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6">
    <w:name w:val="header"/>
    <w:aliases w:val="Header1"/>
    <w:basedOn w:val="a"/>
    <w:link w:val="af7"/>
    <w:uiPriority w:val="99"/>
    <w:rsid w:val="00DF35D0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aliases w:val="Header1 Знак"/>
    <w:basedOn w:val="a0"/>
    <w:link w:val="af6"/>
    <w:uiPriority w:val="99"/>
    <w:rsid w:val="00DF35D0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0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035F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Level1">
    <w:name w:val="Level 1"/>
    <w:basedOn w:val="a"/>
    <w:rsid w:val="009D6710"/>
    <w:pPr>
      <w:widowControl w:val="0"/>
    </w:pPr>
    <w:rPr>
      <w:szCs w:val="20"/>
      <w:lang w:val="en-US" w:eastAsia="es-ES"/>
    </w:rPr>
  </w:style>
  <w:style w:type="paragraph" w:styleId="HTML">
    <w:name w:val="HTML Preformatted"/>
    <w:basedOn w:val="a"/>
    <w:link w:val="HTML0"/>
    <w:uiPriority w:val="99"/>
    <w:semiHidden/>
    <w:unhideWhenUsed/>
    <w:rsid w:val="004B11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1150"/>
    <w:rPr>
      <w:rFonts w:ascii="Courier New" w:eastAsia="Times New Roman" w:hAnsi="Courier New" w:cs="Courier New"/>
      <w:sz w:val="20"/>
      <w:szCs w:val="20"/>
    </w:rPr>
  </w:style>
  <w:style w:type="character" w:customStyle="1" w:styleId="maintextbold">
    <w:name w:val="maintextbold"/>
    <w:rsid w:val="00FB59F6"/>
  </w:style>
  <w:style w:type="character" w:customStyle="1" w:styleId="40">
    <w:name w:val="Заголовок 4 Знак"/>
    <w:basedOn w:val="a0"/>
    <w:link w:val="4"/>
    <w:rsid w:val="0059535F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NoSpacing1">
    <w:name w:val="No Spacing1"/>
    <w:uiPriority w:val="99"/>
    <w:qFormat/>
    <w:rsid w:val="00175FA3"/>
    <w:rPr>
      <w:rFonts w:cs="Calibri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F3C7-6726-4687-87D2-07F5E2D0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26</Pages>
  <Words>5662</Words>
  <Characters>28968</Characters>
  <Application>Microsoft Office Word</Application>
  <DocSecurity>0</DocSecurity>
  <Lines>241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Неофіційний переклад</vt:lpstr>
      <vt:lpstr>Неофіційний переклад</vt:lpstr>
    </vt:vector>
  </TitlesOfParts>
  <Company/>
  <LinksUpToDate>false</LinksUpToDate>
  <CharactersWithSpaces>34561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Неофіційний переклад</dc:title>
  <dc:creator>САМОЙЛЕНКО Інна Володимирівна</dc:creator>
  <cp:lastModifiedBy>САМОЙЛЕНКО Інна Володимирівна</cp:lastModifiedBy>
  <cp:revision>82</cp:revision>
  <cp:lastPrinted>2018-12-27T12:34:00Z</cp:lastPrinted>
  <dcterms:created xsi:type="dcterms:W3CDTF">2018-09-12T11:13:00Z</dcterms:created>
  <dcterms:modified xsi:type="dcterms:W3CDTF">2018-12-27T12:35:00Z</dcterms:modified>
</cp:coreProperties>
</file>